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390" w:rsidRDefault="003349E4" w:rsidP="00582390">
      <w:pPr>
        <w:pStyle w:val="c9"/>
        <w:shd w:val="clear" w:color="auto" w:fill="FFFFFF"/>
        <w:spacing w:before="0" w:after="0" w:line="360" w:lineRule="auto"/>
        <w:rPr>
          <w:rStyle w:val="c8"/>
          <w:rFonts w:ascii="Arial" w:hAnsi="Arial" w:cs="Arial"/>
          <w:color w:val="444444"/>
          <w:sz w:val="18"/>
          <w:szCs w:val="18"/>
        </w:rPr>
      </w:pPr>
      <w:r w:rsidRPr="003349E4">
        <w:rPr>
          <w:rStyle w:val="c8"/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5940425" cy="8153525"/>
            <wp:effectExtent l="0" t="0" r="0" b="0"/>
            <wp:docPr id="1" name="Рисунок 1" descr="C:\Users\Оля\Downloads\антикор.- скан\антикор.- скан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wnloads\антикор.- скан\антикор.- скан\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индиви</w:t>
      </w:r>
      <w:bookmarkStart w:id="0" w:name="_GoBack"/>
      <w:bookmarkEnd w:id="0"/>
      <w:r w:rsidRPr="003F2518">
        <w:rPr>
          <w:rFonts w:ascii="Times New Roman" w:hAnsi="Times New Roman" w:cs="Times New Roman"/>
          <w:sz w:val="28"/>
          <w:szCs w:val="28"/>
        </w:rPr>
        <w:t xml:space="preserve">дуальное рассмотрение и оценка </w:t>
      </w:r>
      <w:proofErr w:type="spellStart"/>
      <w:r w:rsidRPr="003F2518">
        <w:rPr>
          <w:rFonts w:ascii="Times New Roman" w:hAnsi="Times New Roman" w:cs="Times New Roman"/>
          <w:sz w:val="28"/>
          <w:szCs w:val="28"/>
        </w:rPr>
        <w:t>репутационных</w:t>
      </w:r>
      <w:proofErr w:type="spellEnd"/>
      <w:r w:rsidRPr="003F2518">
        <w:rPr>
          <w:rFonts w:ascii="Times New Roman" w:hAnsi="Times New Roman" w:cs="Times New Roman"/>
          <w:sz w:val="28"/>
          <w:szCs w:val="28"/>
        </w:rPr>
        <w:t xml:space="preserve"> рисков для организации при выявлении каждого конфликта интересов и его урегулировании;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соблюдение баланса интересов организации и работника организации при урегулировании конфликта интересов;</w:t>
      </w:r>
    </w:p>
    <w:p w:rsid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защита работника организации от преследования в связи с сообщением о конфликте интересов, который был своевременно раскрыт работником организации и урегулирован (предотвращен) организацией.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5. Формы урегулирования конфликта интересов работников организации должны применяться в соответствии с </w:t>
      </w:r>
      <w:r w:rsidRPr="0080381D">
        <w:rPr>
          <w:rFonts w:ascii="Times New Roman" w:hAnsi="Times New Roman" w:cs="Times New Roman"/>
          <w:sz w:val="28"/>
          <w:szCs w:val="28"/>
        </w:rPr>
        <w:t xml:space="preserve">Трудовым </w:t>
      </w:r>
      <w:hyperlink r:id="rId8" w:history="1">
        <w:r w:rsidRPr="0080381D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3F251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Par58"/>
      <w:bookmarkEnd w:id="1"/>
      <w:r>
        <w:rPr>
          <w:rFonts w:ascii="Times New Roman" w:hAnsi="Times New Roman" w:cs="Times New Roman"/>
          <w:sz w:val="28"/>
          <w:szCs w:val="28"/>
        </w:rPr>
        <w:t>3</w:t>
      </w:r>
      <w:r w:rsidRPr="003F2518">
        <w:rPr>
          <w:rFonts w:ascii="Times New Roman" w:hAnsi="Times New Roman" w:cs="Times New Roman"/>
          <w:sz w:val="28"/>
          <w:szCs w:val="28"/>
        </w:rPr>
        <w:t>. Порядок раскрытия конфликта интересов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работником организации и его урегулирования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Ответственным за прием сведений о возникающих (имеющихся) конфликтах интересов является структурное подразделение или должностное лицо организации, ответственное за противодействие коррупции.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Процедура раскрытия конфликта интересов утверждается локальным нормативным актом организации и доводится до сведения всех ее работников.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Раскрытие конфликта </w:t>
      </w:r>
      <w:r w:rsidRPr="0080381D">
        <w:rPr>
          <w:rFonts w:ascii="Times New Roman" w:hAnsi="Times New Roman" w:cs="Times New Roman"/>
          <w:sz w:val="28"/>
          <w:szCs w:val="28"/>
        </w:rPr>
        <w:t>интересов осуществляется в письменной форме.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 xml:space="preserve">Информация о возможности возникновения или возникновении конфликта интересов представляется в виде </w:t>
      </w:r>
      <w:hyperlink w:anchor="Par121" w:history="1">
        <w:r w:rsidRPr="0080381D">
          <w:rPr>
            <w:rFonts w:ascii="Times New Roman" w:hAnsi="Times New Roman" w:cs="Times New Roman"/>
            <w:sz w:val="28"/>
            <w:szCs w:val="28"/>
          </w:rPr>
          <w:t>декларации</w:t>
        </w:r>
      </w:hyperlink>
      <w:r w:rsidRPr="0080381D">
        <w:rPr>
          <w:rFonts w:ascii="Times New Roman" w:hAnsi="Times New Roman" w:cs="Times New Roman"/>
          <w:sz w:val="28"/>
          <w:szCs w:val="28"/>
        </w:rPr>
        <w:t xml:space="preserve"> о конфликте интересов (приложение) в следующих случаях: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>при приеме на работу;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>при назначении на новую должность;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в ходе проведения ежегодных аттестаций на соблюдение этических норм ведения бизнеса, принятых в организации;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при возникновении конфликта интересов.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Допустимо первоначальное раскрытие конфликта интересов в устной форме с последующей фиксацией в письменном виде.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Par71"/>
      <w:bookmarkEnd w:id="2"/>
      <w:r>
        <w:rPr>
          <w:rFonts w:ascii="Times New Roman" w:hAnsi="Times New Roman" w:cs="Times New Roman"/>
          <w:sz w:val="28"/>
          <w:szCs w:val="28"/>
        </w:rPr>
        <w:t>4.</w:t>
      </w:r>
      <w:r w:rsidRPr="003F2518">
        <w:rPr>
          <w:rFonts w:ascii="Times New Roman" w:hAnsi="Times New Roman" w:cs="Times New Roman"/>
          <w:sz w:val="28"/>
          <w:szCs w:val="28"/>
        </w:rPr>
        <w:t xml:space="preserve"> Возможные способы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разрешения возникшего конфликта интересов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Декларация о конфликте интересов изучается должностным лицом организации, ответственным за противодействие коррупции, и направляется руководителю организации.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Руководитель организации рассматривает декларацию о конфликте интересов, оценивает серьезность возникающих для организации рисков и, в случае необходимости, определяет форму урегулирования конфликта интересов.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Рассмотрение декларации о конфликте интересов осуществляется руководителем организации и должностным лицом организации, </w:t>
      </w:r>
      <w:r w:rsidRPr="003F2518">
        <w:rPr>
          <w:rFonts w:ascii="Times New Roman" w:hAnsi="Times New Roman" w:cs="Times New Roman"/>
          <w:sz w:val="28"/>
          <w:szCs w:val="28"/>
        </w:rPr>
        <w:lastRenderedPageBreak/>
        <w:t>ответственным за противодействие коррупции, конфиденциально.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Формы урегулирования конфликта интересов: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ограничение доступа работника организации к конкретной информации, которая может затрагивать его личные интересы;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добровольный отказ работника 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 xml:space="preserve">пересмотр и изменение функциональных </w:t>
      </w:r>
      <w:r w:rsidRPr="0080381D">
        <w:rPr>
          <w:rFonts w:ascii="Times New Roman" w:hAnsi="Times New Roman" w:cs="Times New Roman"/>
          <w:sz w:val="28"/>
          <w:szCs w:val="28"/>
        </w:rPr>
        <w:t>обязанностей работника организации;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 xml:space="preserve">перевод работника организации на должность, предусматривающую выполнение функциональных обязанностей, не связанных с конфликтом интересов, в соответствии с Трудовым </w:t>
      </w:r>
      <w:hyperlink r:id="rId9" w:history="1">
        <w:r w:rsidRPr="0080381D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80381D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>отказ работника организации от своего личного интереса, порождающего конфликт с интересами организации;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 xml:space="preserve">увольнение работника организации в соответствии со </w:t>
      </w:r>
      <w:hyperlink r:id="rId10" w:history="1">
        <w:r w:rsidRPr="0080381D">
          <w:rPr>
            <w:rFonts w:ascii="Times New Roman" w:hAnsi="Times New Roman" w:cs="Times New Roman"/>
            <w:sz w:val="28"/>
            <w:szCs w:val="28"/>
          </w:rPr>
          <w:t>статьей 80</w:t>
        </w:r>
      </w:hyperlink>
      <w:r w:rsidRPr="0080381D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Федерации;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 xml:space="preserve">увольнение работника организации в соответствии с </w:t>
      </w:r>
      <w:hyperlink r:id="rId11" w:history="1">
        <w:r w:rsidRPr="0080381D">
          <w:rPr>
            <w:rFonts w:ascii="Times New Roman" w:hAnsi="Times New Roman" w:cs="Times New Roman"/>
            <w:sz w:val="28"/>
            <w:szCs w:val="28"/>
          </w:rPr>
          <w:t>пунктом 7.1 части первой статьи 81</w:t>
        </w:r>
      </w:hyperlink>
      <w:r w:rsidRPr="0080381D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Федерации;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>иные формы разрешения конфликта интересов.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>По письменной договоренности организации и работника организации, раскрывшего сведения о конфликте интересов, могут применяться иные формы урегулирования.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>При принятии решения о выборе конкретного метода разрешения конфликта интересов учитывается степень личного интереса работника организации, вероятность того, что его личный интерес будет реализован в ущерб интересам организации.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Par89"/>
      <w:bookmarkEnd w:id="3"/>
      <w:r>
        <w:rPr>
          <w:rFonts w:ascii="Times New Roman" w:hAnsi="Times New Roman" w:cs="Times New Roman"/>
          <w:sz w:val="28"/>
          <w:szCs w:val="28"/>
        </w:rPr>
        <w:t>5</w:t>
      </w:r>
      <w:r w:rsidRPr="0080381D">
        <w:rPr>
          <w:rFonts w:ascii="Times New Roman" w:hAnsi="Times New Roman" w:cs="Times New Roman"/>
          <w:sz w:val="28"/>
          <w:szCs w:val="28"/>
        </w:rPr>
        <w:t>. Обязанности работника организации в связи с раскрытием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>и урегулированием конфликта интересов</w:t>
      </w:r>
    </w:p>
    <w:p w:rsidR="00582390" w:rsidRPr="0080381D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 xml:space="preserve">При принятии решений по деловым вопросам и выполнении своих должностных </w:t>
      </w:r>
      <w:r w:rsidRPr="003F2518">
        <w:rPr>
          <w:rFonts w:ascii="Times New Roman" w:hAnsi="Times New Roman" w:cs="Times New Roman"/>
          <w:sz w:val="28"/>
          <w:szCs w:val="28"/>
        </w:rPr>
        <w:t>обязанностей работник организации обязан: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руководствоваться интересами организации без учета своих личных интересов, интересов своих родственников и друзей;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избегать ситуаций и обстоятельств, которые могут привести к конфликту интересов;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раскрывать возникший (реальный) или потенциальный конфликт интересов;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содействовать урегулированию возникшего конфликта интересов.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2390" w:rsidRDefault="00582390" w:rsidP="00582390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4" w:name="Par102"/>
      <w:bookmarkEnd w:id="4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2390" w:rsidRP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5387"/>
        <w:outlineLvl w:val="1"/>
        <w:rPr>
          <w:rFonts w:ascii="Times New Roman" w:hAnsi="Times New Roman" w:cs="Times New Roman"/>
          <w:sz w:val="24"/>
          <w:szCs w:val="24"/>
        </w:rPr>
      </w:pPr>
      <w:r w:rsidRPr="00582390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582390" w:rsidRP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4"/>
          <w:szCs w:val="24"/>
        </w:rPr>
      </w:pPr>
      <w:r w:rsidRPr="00582390">
        <w:rPr>
          <w:rFonts w:ascii="Times New Roman" w:hAnsi="Times New Roman" w:cs="Times New Roman"/>
          <w:sz w:val="24"/>
          <w:szCs w:val="24"/>
        </w:rPr>
        <w:t>к Типовому положению о конфликте</w:t>
      </w:r>
    </w:p>
    <w:p w:rsidR="00582390" w:rsidRP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4"/>
          <w:szCs w:val="24"/>
        </w:rPr>
      </w:pPr>
      <w:r w:rsidRPr="00582390">
        <w:rPr>
          <w:rFonts w:ascii="Times New Roman" w:hAnsi="Times New Roman" w:cs="Times New Roman"/>
          <w:sz w:val="24"/>
          <w:szCs w:val="24"/>
        </w:rPr>
        <w:t xml:space="preserve">интересов работников </w:t>
      </w:r>
    </w:p>
    <w:p w:rsidR="00582390" w:rsidRP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3F251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                                                  (ФИО и должность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3F251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F2518">
        <w:rPr>
          <w:rFonts w:ascii="Times New Roman" w:hAnsi="Times New Roman" w:cs="Times New Roman"/>
          <w:sz w:val="28"/>
          <w:szCs w:val="28"/>
        </w:rPr>
        <w:t xml:space="preserve">                                 непосредственного начальника)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3F251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                                             ФИО работника, заполнившего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3F251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                                               декларацию, должность)</w:t>
      </w:r>
    </w:p>
    <w:p w:rsid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Par121"/>
      <w:bookmarkEnd w:id="5"/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2518">
        <w:rPr>
          <w:rFonts w:ascii="Times New Roman" w:hAnsi="Times New Roman" w:cs="Times New Roman"/>
          <w:b/>
          <w:bCs/>
          <w:sz w:val="28"/>
          <w:szCs w:val="28"/>
        </w:rPr>
        <w:t>Декларация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2518">
        <w:rPr>
          <w:rFonts w:ascii="Times New Roman" w:hAnsi="Times New Roman" w:cs="Times New Roman"/>
          <w:b/>
          <w:bCs/>
          <w:sz w:val="28"/>
          <w:szCs w:val="28"/>
        </w:rPr>
        <w:t>о конфликте интересов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Перед заполнением настоящей </w:t>
      </w:r>
      <w:r w:rsidRPr="00526433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Pr="00526433">
        <w:rPr>
          <w:rFonts w:ascii="Times New Roman" w:hAnsi="Times New Roman" w:cs="Times New Roman"/>
          <w:sz w:val="28"/>
          <w:szCs w:val="28"/>
        </w:rPr>
        <w:t xml:space="preserve"> я озна</w:t>
      </w:r>
      <w:r w:rsidRPr="003F2518">
        <w:rPr>
          <w:rFonts w:ascii="Times New Roman" w:hAnsi="Times New Roman" w:cs="Times New Roman"/>
          <w:sz w:val="28"/>
          <w:szCs w:val="28"/>
        </w:rPr>
        <w:t>комился с Кодексом этики и служебного поведения работников организации, Положением о конфликте интересов.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6" w:name="Par126"/>
      <w:bookmarkEnd w:id="6"/>
      <w:r>
        <w:rPr>
          <w:rFonts w:ascii="Times New Roman" w:hAnsi="Times New Roman" w:cs="Times New Roman"/>
          <w:sz w:val="28"/>
          <w:szCs w:val="28"/>
        </w:rPr>
        <w:t>1</w:t>
      </w:r>
      <w:r w:rsidRPr="003F2518">
        <w:rPr>
          <w:rFonts w:ascii="Times New Roman" w:hAnsi="Times New Roman" w:cs="Times New Roman"/>
          <w:sz w:val="28"/>
          <w:szCs w:val="28"/>
        </w:rPr>
        <w:t>. Внешние интересы или активы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1. Владеете ли Вы или лица, действующие в Ваших интересах, прямо или как бенефициар, акциями (долями, паями) или имеете ли любой другой финансовый интерес: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1.1. В активах организации?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В другой компании, находящейся в деловых отношениях с организацией (контрагенте, подрядчике, консультанте, клиенте и т.п.)?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1.3. В компании или организации, которая может быть заинтересована или ищет возможность построить деловые отношения с организацией или ведет с ней переговоры?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1.4. В деятельности компании-конкуренте или физическом лице-конкуренте организации?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133"/>
      <w:bookmarkEnd w:id="7"/>
      <w:r w:rsidRPr="003F2518">
        <w:rPr>
          <w:rFonts w:ascii="Times New Roman" w:hAnsi="Times New Roman" w:cs="Times New Roman"/>
          <w:sz w:val="28"/>
          <w:szCs w:val="28"/>
        </w:rPr>
        <w:t>1.5. В компании или организации, выступающей стороной в судебном или арбитражном разбирательстве с организацией?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В случае положительного ответа на вопрос необходимо указать, информировали ли Вы ранее об этом должностное лицо организации, ответственное за противодействие коррупции?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2. 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</w:t>
      </w:r>
      <w:r w:rsidRPr="003F2518">
        <w:rPr>
          <w:rFonts w:ascii="Times New Roman" w:hAnsi="Times New Roman" w:cs="Times New Roman"/>
          <w:sz w:val="28"/>
          <w:szCs w:val="28"/>
        </w:rPr>
        <w:lastRenderedPageBreak/>
        <w:t>т.п.), а также работниками, советниками, консультантами, агентами или доверенными лицами: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2.1. В компании, находящейся в деловых отношениях с организацией?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2.2. В компании, которая ищет возможность построить деловые отношения с организацией или ведет с ней переговоры?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2.3. В компании-конкуренте организации?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2.4. В компании, выступающей или предполагающей выступить стороной в судебном или арбитражном разбирательстве с организацией?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Участвуете ли Вы в настоящее время в какой-либо иной деятельности, кроме описанной выше, которая конкурирует с интересами организации в любой форме, включая, но не ограничиваясь, приобретение или отчуждение каких-либо активов (имущества) или возможности развития бизнеса или бизнес-проектами?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8" w:name="Par146"/>
      <w:bookmarkEnd w:id="8"/>
      <w:r>
        <w:rPr>
          <w:rFonts w:ascii="Times New Roman" w:hAnsi="Times New Roman" w:cs="Times New Roman"/>
          <w:sz w:val="28"/>
          <w:szCs w:val="28"/>
        </w:rPr>
        <w:t>2</w:t>
      </w:r>
      <w:r w:rsidRPr="003F2518">
        <w:rPr>
          <w:rFonts w:ascii="Times New Roman" w:hAnsi="Times New Roman" w:cs="Times New Roman"/>
          <w:sz w:val="28"/>
          <w:szCs w:val="28"/>
        </w:rPr>
        <w:t>. Личные интересы и честное ведение бизнеса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Участвовали ли Вы в какой-либо сделке от лица организации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заключении сделки с организацией?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Производили ли Вы когда-либо платежи или санкционировали платежи организации,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организацией?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9" w:name="Par151"/>
      <w:bookmarkEnd w:id="9"/>
      <w:r>
        <w:rPr>
          <w:rFonts w:ascii="Times New Roman" w:hAnsi="Times New Roman" w:cs="Times New Roman"/>
          <w:sz w:val="28"/>
          <w:szCs w:val="28"/>
        </w:rPr>
        <w:t>3</w:t>
      </w:r>
      <w:r w:rsidRPr="003F2518">
        <w:rPr>
          <w:rFonts w:ascii="Times New Roman" w:hAnsi="Times New Roman" w:cs="Times New Roman"/>
          <w:sz w:val="28"/>
          <w:szCs w:val="28"/>
        </w:rPr>
        <w:t>. Взаимоотношения с государственными служащими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7. 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бизнеса организации? ________</w:t>
      </w:r>
    </w:p>
    <w:p w:rsid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0" w:name="Par154"/>
      <w:bookmarkEnd w:id="10"/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F2518">
        <w:rPr>
          <w:rFonts w:ascii="Times New Roman" w:hAnsi="Times New Roman" w:cs="Times New Roman"/>
          <w:sz w:val="28"/>
          <w:szCs w:val="28"/>
        </w:rPr>
        <w:t>. Инсайдерская информация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8. Раскрывали ли Вы третьим лицам какую-либо информацию об </w:t>
      </w:r>
      <w:r w:rsidRPr="003F2518">
        <w:rPr>
          <w:rFonts w:ascii="Times New Roman" w:hAnsi="Times New Roman" w:cs="Times New Roman"/>
          <w:sz w:val="28"/>
          <w:szCs w:val="28"/>
        </w:rPr>
        <w:lastRenderedPageBreak/>
        <w:t>организации: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8.1. Которая могла бы оказать существенное влияние на стоимость ее ценных бумаг на фондовых биржах в случае, если такая информация стала бы широко известна?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8.2. С целью покупки или продажи третьими лицами ценных бумаг организации на фондовых биржах к Вашей личной выгоде или выгоде третьих лиц?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9. 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принадлежащую организации и ставшую Вам известной по работе или разработанную Вами для организации во время выполнения своих обязанностей?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10. Раскрывали ли Вы в своих личных, в том числе финансовых, интересах какому-либо третьему физическому или юридическому лицу какую-либо иную связанную с организацией информацию, ставшую Вам известной по работе?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Par161"/>
      <w:bookmarkEnd w:id="11"/>
      <w:r>
        <w:rPr>
          <w:rFonts w:ascii="Times New Roman" w:hAnsi="Times New Roman" w:cs="Times New Roman"/>
          <w:sz w:val="28"/>
          <w:szCs w:val="28"/>
        </w:rPr>
        <w:t>5</w:t>
      </w:r>
      <w:r w:rsidRPr="003F2518">
        <w:rPr>
          <w:rFonts w:ascii="Times New Roman" w:hAnsi="Times New Roman" w:cs="Times New Roman"/>
          <w:sz w:val="28"/>
          <w:szCs w:val="28"/>
        </w:rPr>
        <w:t>. Ресурсы организации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Использовали ли Вы средства организации, время, оборудование (включая средства связи и доступ в Интернет) или информацию таким способом, что это могло бы повредить репутации организации или вызвать конфликт с интересами организации?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организации к Вашему рабочему времени и ведет к использованию к выгоде третьей стороны активов, ресурсов и информации, являющихся собственностью организации? ________</w:t>
      </w:r>
    </w:p>
    <w:p w:rsid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2" w:name="Par165"/>
      <w:bookmarkEnd w:id="12"/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F2518">
        <w:rPr>
          <w:rFonts w:ascii="Times New Roman" w:hAnsi="Times New Roman" w:cs="Times New Roman"/>
          <w:sz w:val="28"/>
          <w:szCs w:val="28"/>
        </w:rPr>
        <w:t>. Равные права работников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Работают ли члены Вашей семьи или близкие родственники в организации, в том числе под Вашим прямым руководством?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Работает ли в организации какой-либо член Вашей семьи или близкий родственник на должности, которая позволяет оказывать влияние на оценку эффективности Вашей работы? 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Оказывали ли Вы протекцию членам Вашей семьи или близким родственникам при приеме их на работу в организацию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________</w:t>
      </w:r>
    </w:p>
    <w:p w:rsid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3" w:name="Par170"/>
      <w:bookmarkEnd w:id="13"/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F2518">
        <w:rPr>
          <w:rFonts w:ascii="Times New Roman" w:hAnsi="Times New Roman" w:cs="Times New Roman"/>
          <w:sz w:val="28"/>
          <w:szCs w:val="28"/>
        </w:rPr>
        <w:t>. Подарки и деловое гостеприимство</w:t>
      </w:r>
    </w:p>
    <w:p w:rsid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Нарушали ли Вы правила обмена деловыми подарками и знаками делового гостеприимства? ________</w:t>
      </w:r>
    </w:p>
    <w:p w:rsid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4" w:name="Par173"/>
      <w:bookmarkEnd w:id="14"/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F2518">
        <w:rPr>
          <w:rFonts w:ascii="Times New Roman" w:hAnsi="Times New Roman" w:cs="Times New Roman"/>
          <w:sz w:val="28"/>
          <w:szCs w:val="28"/>
        </w:rPr>
        <w:t>. Другие вопросы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________</w:t>
      </w:r>
    </w:p>
    <w:p w:rsidR="00582390" w:rsidRPr="00EF2B66" w:rsidRDefault="00582390" w:rsidP="0058239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B66">
        <w:rPr>
          <w:rFonts w:ascii="Times New Roman" w:hAnsi="Times New Roman" w:cs="Times New Roman"/>
          <w:sz w:val="28"/>
          <w:szCs w:val="28"/>
        </w:rPr>
        <w:t xml:space="preserve">В случае положительного ответа на любой из вопросов </w:t>
      </w:r>
      <w:hyperlink w:anchor="Par126" w:history="1">
        <w:r w:rsidRPr="00EF2B66">
          <w:rPr>
            <w:rFonts w:ascii="Times New Roman" w:hAnsi="Times New Roman" w:cs="Times New Roman"/>
            <w:sz w:val="28"/>
            <w:szCs w:val="28"/>
          </w:rPr>
          <w:t>разделов I</w:t>
        </w:r>
      </w:hyperlink>
      <w:r w:rsidRPr="00EF2B66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173" w:history="1">
        <w:r w:rsidRPr="00EF2B66">
          <w:rPr>
            <w:rFonts w:ascii="Times New Roman" w:hAnsi="Times New Roman" w:cs="Times New Roman"/>
            <w:sz w:val="28"/>
            <w:szCs w:val="28"/>
          </w:rPr>
          <w:t>VIII</w:t>
        </w:r>
      </w:hyperlink>
    </w:p>
    <w:p w:rsidR="00582390" w:rsidRPr="00EF2B66" w:rsidRDefault="00582390" w:rsidP="0058239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2B66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изложить </w:t>
      </w:r>
      <w:r w:rsidRPr="00EF2B66">
        <w:rPr>
          <w:rFonts w:ascii="Times New Roman" w:hAnsi="Times New Roman" w:cs="Times New Roman"/>
          <w:sz w:val="28"/>
          <w:szCs w:val="28"/>
        </w:rPr>
        <w:t xml:space="preserve">подробную информацию для всестороннего рассмотрения </w:t>
      </w:r>
      <w:proofErr w:type="spellStart"/>
      <w:r w:rsidRPr="00EF2B66">
        <w:rPr>
          <w:rFonts w:ascii="Times New Roman" w:hAnsi="Times New Roman" w:cs="Times New Roman"/>
          <w:sz w:val="28"/>
          <w:szCs w:val="28"/>
        </w:rPr>
        <w:t>иоценки</w:t>
      </w:r>
      <w:proofErr w:type="spellEnd"/>
      <w:r w:rsidRPr="00EF2B66">
        <w:rPr>
          <w:rFonts w:ascii="Times New Roman" w:hAnsi="Times New Roman" w:cs="Times New Roman"/>
          <w:sz w:val="28"/>
          <w:szCs w:val="28"/>
        </w:rPr>
        <w:t xml:space="preserve"> обстоятельств.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F2B66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Pr="003F2518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Par185"/>
      <w:bookmarkEnd w:id="15"/>
      <w:r>
        <w:rPr>
          <w:rFonts w:ascii="Times New Roman" w:hAnsi="Times New Roman" w:cs="Times New Roman"/>
          <w:sz w:val="28"/>
          <w:szCs w:val="28"/>
        </w:rPr>
        <w:t>9.</w:t>
      </w:r>
      <w:r w:rsidRPr="003F2518">
        <w:rPr>
          <w:rFonts w:ascii="Times New Roman" w:hAnsi="Times New Roman" w:cs="Times New Roman"/>
          <w:sz w:val="28"/>
          <w:szCs w:val="28"/>
        </w:rPr>
        <w:t xml:space="preserve"> Декларация о доходах</w:t>
      </w:r>
    </w:p>
    <w:p w:rsidR="00582390" w:rsidRPr="003F2518" w:rsidRDefault="00582390" w:rsidP="0058239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18. Какие доходы получили  Вы  и члены Вашей семьи по месту основной</w:t>
      </w:r>
    </w:p>
    <w:p w:rsidR="00582390" w:rsidRPr="003F2518" w:rsidRDefault="00582390" w:rsidP="0058239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работы за отчетный период?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19. Какие доходы получили Вы и члены Вашей семьи не по месту основной работы за отчетный период?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:rsidR="00582390" w:rsidRPr="003F2518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390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Подпись: _____________________</w:t>
      </w:r>
    </w:p>
    <w:p w:rsidR="00582390" w:rsidRDefault="00582390" w:rsidP="005823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5444" w:rsidRDefault="00705444"/>
    <w:sectPr w:rsidR="00705444" w:rsidSect="00705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5F7" w:rsidRDefault="00F455F7" w:rsidP="00582390">
      <w:pPr>
        <w:spacing w:after="0" w:line="240" w:lineRule="auto"/>
      </w:pPr>
      <w:r>
        <w:separator/>
      </w:r>
    </w:p>
  </w:endnote>
  <w:endnote w:type="continuationSeparator" w:id="0">
    <w:p w:rsidR="00F455F7" w:rsidRDefault="00F455F7" w:rsidP="00582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5F7" w:rsidRDefault="00F455F7" w:rsidP="00582390">
      <w:pPr>
        <w:spacing w:after="0" w:line="240" w:lineRule="auto"/>
      </w:pPr>
      <w:r>
        <w:separator/>
      </w:r>
    </w:p>
  </w:footnote>
  <w:footnote w:type="continuationSeparator" w:id="0">
    <w:p w:rsidR="00F455F7" w:rsidRDefault="00F455F7" w:rsidP="00582390">
      <w:pPr>
        <w:spacing w:after="0" w:line="240" w:lineRule="auto"/>
      </w:pPr>
      <w:r>
        <w:continuationSeparator/>
      </w:r>
    </w:p>
  </w:footnote>
  <w:footnote w:id="1">
    <w:p w:rsidR="00582390" w:rsidRPr="00526433" w:rsidRDefault="00582390" w:rsidP="005823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 w:rsidRPr="00526433">
        <w:rPr>
          <w:rFonts w:ascii="Times New Roman" w:hAnsi="Times New Roman" w:cs="Times New Roman"/>
          <w:sz w:val="20"/>
          <w:szCs w:val="20"/>
        </w:rPr>
        <w:t xml:space="preserve"> Ответьте «ДА» или «НЕТ» на каждый вопрос. Ответ «ДА» не 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«ДА» в месте, отведенном в конце </w:t>
      </w:r>
      <w:hyperlink w:anchor="Par173" w:history="1">
        <w:r w:rsidRPr="00526433">
          <w:rPr>
            <w:rFonts w:ascii="Times New Roman" w:hAnsi="Times New Roman" w:cs="Times New Roman"/>
            <w:sz w:val="20"/>
            <w:szCs w:val="20"/>
          </w:rPr>
          <w:t>восьмого раздела</w:t>
        </w:r>
      </w:hyperlink>
      <w:r w:rsidRPr="00526433">
        <w:rPr>
          <w:rFonts w:ascii="Times New Roman" w:hAnsi="Times New Roman" w:cs="Times New Roman"/>
          <w:sz w:val="20"/>
          <w:szCs w:val="20"/>
        </w:rPr>
        <w:t>. Все поставленные вопросы распространяются не только на Вас, но и на Ваших супруга(у), родителей (в том числе приемных), детей (в том числе приемных), родных братьев и сестер).</w:t>
      </w:r>
    </w:p>
    <w:p w:rsidR="00582390" w:rsidRDefault="00582390" w:rsidP="00582390">
      <w:pPr>
        <w:pStyle w:val="a3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390"/>
    <w:rsid w:val="003349E4"/>
    <w:rsid w:val="00582390"/>
    <w:rsid w:val="00705444"/>
    <w:rsid w:val="00CB4AE4"/>
    <w:rsid w:val="00E42844"/>
    <w:rsid w:val="00F4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3EFA6-C82F-49EC-91EF-813229027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5823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82390"/>
  </w:style>
  <w:style w:type="paragraph" w:customStyle="1" w:styleId="ConsPlusNonformat">
    <w:name w:val="ConsPlusNonformat"/>
    <w:uiPriority w:val="99"/>
    <w:rsid w:val="005823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58239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8239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823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4FD8EE140CB828A342C30398ED0FCACF36D10096DAD5C47FF12A07BD4x6dC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44FD8EE140CB828A342C30398ED0FCACF36D10096DAD5C47FF12A07BD46CE48357B5ECEAB54Ex5dAK" TargetMode="Externa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44FD8EE140CB828A342C30398ED0FCACF36D10096DAD5C47FF12A07BD46CE48357B5ECEABD465C1Ax0d5K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44FD8EE140CB828A342C30398ED0FCACF36D10096DAD5C47FF12A07BD4x6d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1982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</cp:revision>
  <cp:lastPrinted>2016-04-29T05:04:00Z</cp:lastPrinted>
  <dcterms:created xsi:type="dcterms:W3CDTF">2016-11-25T15:21:00Z</dcterms:created>
  <dcterms:modified xsi:type="dcterms:W3CDTF">2016-11-25T15:21:00Z</dcterms:modified>
</cp:coreProperties>
</file>