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4E6123">
      <w:pPr>
        <w:pStyle w:val="ConsPlusNonformat"/>
        <w:rPr>
          <w:rFonts w:ascii="Liberation Serif" w:hAnsi="Liberation Serif" w:cs="Liberation Serif"/>
          <w:sz w:val="22"/>
          <w:szCs w:val="22"/>
        </w:rPr>
      </w:pPr>
      <w:r>
        <w:rPr>
          <w:rFonts w:ascii="Liberation Serif" w:hAnsi="Liberation Serif" w:cs="Liberation Serif"/>
          <w:noProof/>
          <w:sz w:val="22"/>
          <w:szCs w:val="22"/>
        </w:rPr>
        <w:drawing>
          <wp:inline distT="0" distB="0" distL="0" distR="0" wp14:anchorId="6E44985A" wp14:editId="5895A756">
            <wp:extent cx="4646214" cy="8730716"/>
            <wp:effectExtent l="0" t="4128" r="0" b="0"/>
            <wp:docPr id="1" name="Рисунок 1" descr="F:\НОКО 2019г\обложка НОКО за 2021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НОКО 2019г\обложка НОКО за 2021г.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4681345" cy="8796730"/>
                    </a:xfrm>
                    <a:prstGeom prst="rect">
                      <a:avLst/>
                    </a:prstGeom>
                    <a:noFill/>
                    <a:ln>
                      <a:noFill/>
                    </a:ln>
                  </pic:spPr>
                </pic:pic>
              </a:graphicData>
            </a:graphic>
          </wp:inline>
        </w:drawing>
      </w:r>
    </w:p>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9123C3">
      <w:pPr>
        <w:pStyle w:val="ConsPlusNonformat"/>
        <w:ind w:firstLine="9923"/>
        <w:jc w:val="center"/>
        <w:rPr>
          <w:rFonts w:ascii="Liberation Serif" w:hAnsi="Liberation Serif" w:cs="Liberation Serif"/>
          <w:sz w:val="22"/>
          <w:szCs w:val="22"/>
        </w:rPr>
      </w:pPr>
    </w:p>
    <w:p w:rsidR="004E6123" w:rsidRDefault="004E6123" w:rsidP="004E6123">
      <w:pPr>
        <w:pStyle w:val="ConsPlusNonformat"/>
        <w:rPr>
          <w:rFonts w:ascii="Liberation Serif" w:hAnsi="Liberation Serif" w:cs="Liberation Serif"/>
          <w:sz w:val="22"/>
          <w:szCs w:val="22"/>
        </w:rPr>
      </w:pPr>
    </w:p>
    <w:p w:rsidR="004E6123" w:rsidRDefault="004E6123" w:rsidP="009123C3">
      <w:pPr>
        <w:pStyle w:val="ConsPlusNonformat"/>
        <w:ind w:firstLine="9923"/>
        <w:jc w:val="center"/>
        <w:rPr>
          <w:rFonts w:ascii="Liberation Serif" w:hAnsi="Liberation Serif" w:cs="Liberation Serif"/>
          <w:sz w:val="22"/>
          <w:szCs w:val="22"/>
        </w:rPr>
      </w:pPr>
    </w:p>
    <w:tbl>
      <w:tblPr>
        <w:tblW w:w="14580"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40"/>
        <w:gridCol w:w="3420"/>
        <w:gridCol w:w="1620"/>
        <w:gridCol w:w="1839"/>
        <w:gridCol w:w="2301"/>
        <w:gridCol w:w="1260"/>
      </w:tblGrid>
      <w:tr w:rsidR="009123C3" w:rsidRPr="009123C3" w:rsidTr="00645B5F">
        <w:trPr>
          <w:trHeight w:val="1672"/>
        </w:trPr>
        <w:tc>
          <w:tcPr>
            <w:tcW w:w="4140" w:type="dxa"/>
          </w:tcPr>
          <w:p w:rsidR="009123C3" w:rsidRPr="009123C3" w:rsidRDefault="009123C3" w:rsidP="009123C3">
            <w:pPr>
              <w:spacing w:after="0" w:line="240" w:lineRule="auto"/>
              <w:jc w:val="both"/>
              <w:rPr>
                <w:rFonts w:ascii="Times New Roman" w:hAnsi="Times New Roman"/>
                <w:noProof/>
                <w:sz w:val="24"/>
                <w:szCs w:val="24"/>
              </w:rPr>
            </w:pPr>
            <w:bookmarkStart w:id="0" w:name="_GoBack"/>
            <w:bookmarkEnd w:id="0"/>
            <w:r w:rsidRPr="009123C3">
              <w:rPr>
                <w:rFonts w:ascii="Times New Roman" w:hAnsi="Times New Roman"/>
                <w:noProof/>
                <w:sz w:val="24"/>
                <w:szCs w:val="24"/>
              </w:rPr>
              <w:lastRenderedPageBreak/>
              <w:t>Привести в соответствие с нормативно-правовыми актами стенды образовательной организации, в частности, разместить на стенде:</w:t>
            </w:r>
          </w:p>
          <w:p w:rsidR="009123C3" w:rsidRPr="009123C3" w:rsidRDefault="009123C3" w:rsidP="009123C3">
            <w:pPr>
              <w:spacing w:after="0" w:line="240" w:lineRule="auto"/>
              <w:jc w:val="both"/>
              <w:rPr>
                <w:rFonts w:ascii="Liberation Serif" w:hAnsi="Liberation Serif" w:cs="Liberation Serif"/>
              </w:rPr>
            </w:pPr>
            <w:r w:rsidRPr="009123C3">
              <w:rPr>
                <w:rFonts w:ascii="Times New Roman" w:hAnsi="Times New Roman"/>
                <w:noProof/>
                <w:sz w:val="24"/>
                <w:szCs w:val="24"/>
              </w:rPr>
              <w:t>свидетельства о государственной аккредитации (с приложениями)</w:t>
            </w:r>
          </w:p>
        </w:tc>
        <w:tc>
          <w:tcPr>
            <w:tcW w:w="3420" w:type="dxa"/>
          </w:tcPr>
          <w:p w:rsidR="009123C3" w:rsidRPr="009123C3" w:rsidRDefault="009123C3" w:rsidP="009123C3">
            <w:pPr>
              <w:spacing w:after="0" w:line="240" w:lineRule="auto"/>
              <w:rPr>
                <w:rFonts w:ascii="Times New Roman" w:hAnsi="Times New Roman"/>
                <w:sz w:val="24"/>
                <w:szCs w:val="24"/>
              </w:rPr>
            </w:pPr>
            <w:r w:rsidRPr="009123C3">
              <w:rPr>
                <w:rFonts w:ascii="Times New Roman" w:hAnsi="Times New Roman"/>
                <w:sz w:val="24"/>
                <w:szCs w:val="24"/>
              </w:rPr>
              <w:t>Свидетельство о государственной аккредитации разместить на стенде  и на сайте МБДОУ №22 «Родничок»</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Свидетельство о государственной аккредитации размещено на стенде  и сайте ДОУ </w:t>
            </w:r>
          </w:p>
        </w:tc>
        <w:tc>
          <w:tcPr>
            <w:tcW w:w="1260" w:type="dxa"/>
          </w:tcPr>
          <w:p w:rsidR="009123C3" w:rsidRPr="009123C3" w:rsidRDefault="009123C3" w:rsidP="009123C3">
            <w:pPr>
              <w:widowControl w:val="0"/>
              <w:autoSpaceDE w:val="0"/>
              <w:autoSpaceDN w:val="0"/>
              <w:spacing w:after="0" w:line="240" w:lineRule="auto"/>
              <w:jc w:val="center"/>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rPr>
          <w:trHeight w:val="2574"/>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Привести в соответствие с нормативно-правовыми актами официальный сайт организации, в частности, разместить на сайте:</w:t>
            </w:r>
          </w:p>
          <w:p w:rsidR="009123C3" w:rsidRPr="009123C3" w:rsidRDefault="009123C3" w:rsidP="009123C3">
            <w:pPr>
              <w:spacing w:after="0" w:line="240" w:lineRule="auto"/>
              <w:rPr>
                <w:rFonts w:ascii="Times New Roman" w:hAnsi="Times New Roman"/>
                <w:b/>
                <w:i/>
                <w:sz w:val="24"/>
                <w:szCs w:val="24"/>
              </w:rPr>
            </w:pPr>
            <w:r w:rsidRPr="009123C3">
              <w:rPr>
                <w:rFonts w:ascii="Times New Roman" w:hAnsi="Times New Roman"/>
                <w:sz w:val="24"/>
                <w:szCs w:val="24"/>
                <w:lang w:eastAsia="ru-RU"/>
              </w:rPr>
              <w:t xml:space="preserve"> План финансово-хозяйственной деятельности, утверждённый в установленном законодательством РФ порядке, или бюджетные сметы образовательной организации</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Актуализировать информацию на странице сайта «План финансово- хозяйственной деятельности» на 2020 год</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28.02.2020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shd w:val="clear" w:color="auto" w:fill="FFFFFF"/>
                <w:lang w:eastAsia="ru-RU"/>
              </w:rPr>
              <w:t>Добавлена информация на странице сайта - «План финансово- хозяйственной деятельности» на 2020 год</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27.11.2019  </w:t>
            </w:r>
          </w:p>
        </w:tc>
      </w:tr>
      <w:tr w:rsidR="009123C3" w:rsidRPr="009123C3" w:rsidTr="00645B5F">
        <w:trPr>
          <w:trHeight w:val="1030"/>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Разместить на сайте отчёт о результатах самообследования </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 xml:space="preserve">Актуализировать информацию на странице сайта </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10.02.2020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spacing w:after="0" w:line="240" w:lineRule="auto"/>
              <w:rPr>
                <w:rFonts w:ascii="Times New Roman" w:hAnsi="Times New Roman"/>
                <w:sz w:val="24"/>
                <w:szCs w:val="24"/>
              </w:rPr>
            </w:pPr>
            <w:r w:rsidRPr="009123C3">
              <w:rPr>
                <w:rFonts w:ascii="Times New Roman" w:hAnsi="Times New Roman"/>
                <w:sz w:val="24"/>
                <w:szCs w:val="24"/>
              </w:rPr>
              <w:t>Отчёт о результатах самообследования 2019г размещён на сайте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b/>
                <w:i/>
                <w:sz w:val="24"/>
                <w:szCs w:val="24"/>
                <w:lang w:eastAsia="ru-RU"/>
              </w:rPr>
            </w:pPr>
            <w:r w:rsidRPr="009123C3">
              <w:rPr>
                <w:rFonts w:ascii="Times New Roman" w:eastAsia="Times New Roman" w:hAnsi="Times New Roman"/>
                <w:sz w:val="24"/>
                <w:szCs w:val="24"/>
                <w:lang w:eastAsia="ru-RU"/>
              </w:rPr>
              <w:t>Разместить на сайте информацию об учебных планах реализуемых образовательных программа с приложением их копий</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Актуализировать информацию на странице сайта «</w:t>
            </w:r>
            <w:r w:rsidRPr="009123C3">
              <w:rPr>
                <w:rFonts w:ascii="Times New Roman" w:eastAsia="Times New Roman" w:hAnsi="Times New Roman"/>
                <w:sz w:val="24"/>
                <w:szCs w:val="24"/>
                <w:lang w:eastAsia="ru-RU"/>
              </w:rPr>
              <w:t xml:space="preserve">Информацию об учебных планах реализуемых образовательных программа с приложением их копий </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10.02.2020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Информация об учебных планах и реализуемых образовательных программах размещена на сайте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rPr>
          <w:trHeight w:val="885"/>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Разместить на сайте информацию о доступе к информационным системам и информационно-</w:t>
            </w:r>
            <w:r w:rsidRPr="009123C3">
              <w:rPr>
                <w:rFonts w:ascii="Times New Roman" w:eastAsia="Times New Roman" w:hAnsi="Times New Roman"/>
                <w:sz w:val="24"/>
                <w:szCs w:val="24"/>
                <w:lang w:eastAsia="ru-RU"/>
              </w:rPr>
              <w:lastRenderedPageBreak/>
              <w:t>телекоммуникационным сетям, в том числе приспособленным для использования инвалидами и лицами с ограниченными возможностями здоровья</w:t>
            </w:r>
          </w:p>
          <w:p w:rsidR="009123C3" w:rsidRPr="009123C3" w:rsidRDefault="009123C3" w:rsidP="009123C3">
            <w:pPr>
              <w:widowControl w:val="0"/>
              <w:autoSpaceDE w:val="0"/>
              <w:autoSpaceDN w:val="0"/>
              <w:spacing w:after="0" w:line="240" w:lineRule="auto"/>
              <w:rPr>
                <w:rFonts w:ascii="Times New Roman" w:eastAsia="Times New Roman" w:hAnsi="Times New Roman"/>
                <w:b/>
                <w:i/>
                <w:sz w:val="24"/>
                <w:szCs w:val="24"/>
                <w:lang w:eastAsia="ru-RU"/>
              </w:rPr>
            </w:pP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 xml:space="preserve">Добавить на сайте к странице «Образование» страницу второго уровня «Информацию </w:t>
            </w:r>
            <w:r w:rsidRPr="009123C3">
              <w:rPr>
                <w:rFonts w:ascii="Times New Roman" w:eastAsia="Times New Roman" w:hAnsi="Times New Roman"/>
                <w:sz w:val="24"/>
                <w:szCs w:val="24"/>
                <w:lang w:eastAsia="ru-RU"/>
              </w:rPr>
              <w:lastRenderedPageBreak/>
              <w:t>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и сформировать информацию по данному направлению</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 xml:space="preserve">30.04.2020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Информация о доступе к информационным </w:t>
            </w:r>
            <w:r w:rsidRPr="009123C3">
              <w:rPr>
                <w:rFonts w:ascii="Times New Roman" w:eastAsia="Times New Roman" w:hAnsi="Times New Roman"/>
                <w:sz w:val="24"/>
                <w:szCs w:val="24"/>
                <w:lang w:eastAsia="ru-RU"/>
              </w:rPr>
              <w:lastRenderedPageBreak/>
              <w:t>системам и информационно-телекоммуникационным сетям размещена на странице сайта ДОУ в разделе «Реализуемые программы»</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30.04.2020</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Разместить на сайте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ФЛ и/ или ЮЛ</w:t>
            </w:r>
          </w:p>
          <w:p w:rsidR="009123C3" w:rsidRPr="009123C3" w:rsidRDefault="009123C3" w:rsidP="009123C3">
            <w:pPr>
              <w:widowControl w:val="0"/>
              <w:autoSpaceDE w:val="0"/>
              <w:autoSpaceDN w:val="0"/>
              <w:spacing w:after="0" w:line="240" w:lineRule="auto"/>
              <w:rPr>
                <w:rFonts w:ascii="Times New Roman" w:eastAsia="Times New Roman" w:hAnsi="Times New Roman"/>
                <w:b/>
                <w:i/>
                <w:sz w:val="24"/>
                <w:szCs w:val="24"/>
                <w:lang w:eastAsia="ru-RU"/>
              </w:rPr>
            </w:pP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Актуализировать информацию на странице сайта «</w:t>
            </w:r>
            <w:r w:rsidRPr="009123C3">
              <w:rPr>
                <w:rFonts w:ascii="Times New Roman" w:eastAsia="Times New Roman" w:hAnsi="Times New Roman"/>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ФЛ и/ или ЮЛ</w:t>
            </w:r>
            <w:r w:rsidRPr="009123C3">
              <w:rPr>
                <w:rFonts w:ascii="Times New Roman" w:hAnsi="Times New Roman"/>
                <w:sz w:val="24"/>
                <w:szCs w:val="24"/>
              </w:rPr>
              <w:t xml:space="preserve"> </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28.02.2020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Актуализирована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РФ, местных бюджетов, по договорам об образовании за счет средств ФЛ и/ или ЮЛ на странице сайта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28.02.2020</w:t>
            </w:r>
          </w:p>
        </w:tc>
      </w:tr>
      <w:tr w:rsidR="009123C3" w:rsidRPr="009123C3" w:rsidTr="00645B5F">
        <w:trPr>
          <w:trHeight w:val="1168"/>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b/>
                <w:i/>
                <w:sz w:val="24"/>
                <w:szCs w:val="24"/>
                <w:lang w:eastAsia="ru-RU"/>
              </w:rPr>
            </w:pPr>
            <w:r w:rsidRPr="009123C3">
              <w:rPr>
                <w:rFonts w:ascii="Times New Roman" w:eastAsia="Times New Roman" w:hAnsi="Times New Roman"/>
                <w:sz w:val="24"/>
                <w:szCs w:val="24"/>
                <w:lang w:eastAsia="ru-RU"/>
              </w:rPr>
              <w:lastRenderedPageBreak/>
              <w:t>Разместить на сайте информацию о поступлении финансовых и материальных средств и об их расходовании по итогам финансового года</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Актуализировать информацию на странице сайта «</w:t>
            </w:r>
            <w:r w:rsidRPr="009123C3">
              <w:rPr>
                <w:rFonts w:ascii="Times New Roman" w:eastAsia="Times New Roman" w:hAnsi="Times New Roman"/>
                <w:sz w:val="24"/>
                <w:szCs w:val="24"/>
                <w:lang w:eastAsia="ru-RU"/>
              </w:rPr>
              <w:t>Информация о поступлении финансовых и материальных средств и об их расходовании по итогам финансового года</w:t>
            </w:r>
            <w:r w:rsidRPr="009123C3">
              <w:rPr>
                <w:rFonts w:ascii="Times New Roman" w:hAnsi="Times New Roman"/>
                <w:sz w:val="24"/>
                <w:szCs w:val="24"/>
              </w:rPr>
              <w:t xml:space="preserve">» </w:t>
            </w:r>
            <w:r w:rsidRPr="009123C3">
              <w:rPr>
                <w:rFonts w:ascii="Times New Roman" w:eastAsia="Times New Roman" w:hAnsi="Times New Roman"/>
                <w:sz w:val="24"/>
                <w:szCs w:val="24"/>
                <w:lang w:eastAsia="ru-RU"/>
              </w:rPr>
              <w:t>о поступлении финансовых и материальных средств и об их расходовании по итогам финансового года</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28.02.2020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Актуализирована информация о поступлении финансовых и материальных средств и об их расходовании по итогам финансового года на странице «Документы»</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28.02.2020</w:t>
            </w:r>
          </w:p>
        </w:tc>
      </w:tr>
      <w:tr w:rsidR="009123C3" w:rsidRPr="009123C3" w:rsidTr="00645B5F">
        <w:trPr>
          <w:trHeight w:val="1601"/>
        </w:trPr>
        <w:tc>
          <w:tcPr>
            <w:tcW w:w="4140" w:type="dxa"/>
          </w:tcPr>
          <w:p w:rsidR="009123C3" w:rsidRPr="009123C3" w:rsidRDefault="009123C3" w:rsidP="009123C3">
            <w:pPr>
              <w:spacing w:after="0" w:line="240" w:lineRule="auto"/>
              <w:contextualSpacing/>
              <w:rPr>
                <w:rFonts w:ascii="Times New Roman" w:eastAsia="Times New Roman" w:hAnsi="Times New Roman"/>
                <w:sz w:val="24"/>
                <w:szCs w:val="24"/>
                <w:lang w:eastAsia="ru-RU"/>
              </w:rPr>
            </w:pPr>
            <w:r w:rsidRPr="009123C3">
              <w:rPr>
                <w:rFonts w:ascii="Times New Roman" w:eastAsia="Times New Roman" w:hAnsi="Times New Roman"/>
                <w:sz w:val="24"/>
                <w:szCs w:val="24"/>
                <w:lang w:val="x-none" w:eastAsia="x-none"/>
              </w:rPr>
              <w:t xml:space="preserve">Разместить на сайте информацию </w:t>
            </w:r>
            <w:r w:rsidRPr="009123C3">
              <w:rPr>
                <w:rFonts w:ascii="Times New Roman" w:eastAsia="Times New Roman" w:hAnsi="Times New Roman"/>
                <w:noProof/>
                <w:sz w:val="24"/>
                <w:szCs w:val="24"/>
                <w:lang w:val="x-none" w:eastAsia="x-none"/>
              </w:rPr>
              <w:t>о количестве вакантных мест для приема (перевода) по каждой образовательной программе (на места, финансируемые за счет бюджетных ассигнований, по договорам об образовании за счет средств ФЛ и/ или ЮЛ)</w:t>
            </w:r>
            <w:r w:rsidRPr="009123C3">
              <w:rPr>
                <w:rFonts w:ascii="Times New Roman" w:eastAsia="Times New Roman" w:hAnsi="Times New Roman"/>
                <w:noProof/>
                <w:sz w:val="24"/>
                <w:szCs w:val="24"/>
                <w:lang w:eastAsia="x-none"/>
              </w:rPr>
              <w:t>;</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
        </w:tc>
        <w:tc>
          <w:tcPr>
            <w:tcW w:w="3420" w:type="dxa"/>
          </w:tcPr>
          <w:p w:rsidR="009123C3" w:rsidRPr="009123C3" w:rsidRDefault="009123C3" w:rsidP="009123C3">
            <w:pPr>
              <w:spacing w:after="0" w:line="240" w:lineRule="auto"/>
              <w:contextualSpacing/>
              <w:rPr>
                <w:rFonts w:ascii="Times New Roman" w:hAnsi="Times New Roman"/>
                <w:sz w:val="24"/>
                <w:szCs w:val="24"/>
                <w:lang w:val="x-none"/>
              </w:rPr>
            </w:pPr>
            <w:r w:rsidRPr="009123C3">
              <w:rPr>
                <w:rFonts w:ascii="Times New Roman" w:hAnsi="Times New Roman"/>
                <w:sz w:val="24"/>
                <w:szCs w:val="24"/>
                <w:lang w:val="x-none"/>
              </w:rPr>
              <w:t>Актуализировать информацию на странице сайта</w:t>
            </w:r>
            <w:r w:rsidRPr="009123C3">
              <w:rPr>
                <w:rFonts w:ascii="Times New Roman" w:eastAsia="Times New Roman" w:hAnsi="Times New Roman"/>
                <w:noProof/>
                <w:sz w:val="24"/>
                <w:szCs w:val="24"/>
                <w:lang w:val="x-none" w:eastAsia="x-none"/>
              </w:rPr>
              <w:t xml:space="preserve"> </w:t>
            </w:r>
            <w:r w:rsidRPr="009123C3">
              <w:rPr>
                <w:rFonts w:ascii="Times New Roman" w:eastAsia="Times New Roman" w:hAnsi="Times New Roman"/>
                <w:noProof/>
                <w:sz w:val="24"/>
                <w:szCs w:val="24"/>
                <w:lang w:eastAsia="x-none"/>
              </w:rPr>
              <w:t>«О</w:t>
            </w:r>
            <w:r w:rsidRPr="009123C3">
              <w:rPr>
                <w:rFonts w:ascii="Times New Roman" w:eastAsia="Times New Roman" w:hAnsi="Times New Roman"/>
                <w:noProof/>
                <w:sz w:val="24"/>
                <w:szCs w:val="24"/>
                <w:lang w:val="x-none" w:eastAsia="x-none"/>
              </w:rPr>
              <w:t xml:space="preserve"> количестве вакантных мест для приема (перевода) по каждой образовательной программе (на места, финансируемые за счет бюджетных ассигнований, по договорам об образовании за счет средств ФЛ и/ или ЮЛ)</w:t>
            </w:r>
            <w:r w:rsidRPr="009123C3">
              <w:rPr>
                <w:rFonts w:ascii="Times New Roman" w:eastAsia="Times New Roman" w:hAnsi="Times New Roman"/>
                <w:noProof/>
                <w:sz w:val="24"/>
                <w:szCs w:val="24"/>
                <w:lang w:eastAsia="x-none"/>
              </w:rPr>
              <w:t>;</w:t>
            </w:r>
          </w:p>
        </w:tc>
        <w:tc>
          <w:tcPr>
            <w:tcW w:w="1620" w:type="dxa"/>
          </w:tcPr>
          <w:p w:rsidR="009123C3" w:rsidRPr="009123C3" w:rsidRDefault="000713E2"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10.06.2020</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Актуализирована информация о количестве вакантных мест для приема (перевода) на странице сайта</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10.06.2020</w:t>
            </w:r>
          </w:p>
        </w:tc>
      </w:tr>
      <w:tr w:rsidR="009123C3" w:rsidRPr="009123C3" w:rsidTr="00645B5F">
        <w:trPr>
          <w:trHeight w:val="1601"/>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Разместить на сайте информацию</w:t>
            </w:r>
            <w:r w:rsidRPr="009123C3">
              <w:rPr>
                <w:rFonts w:ascii="Times New Roman" w:eastAsia="Times New Roman" w:hAnsi="Times New Roman" w:cs="Calibri"/>
                <w:noProof/>
                <w:szCs w:val="20"/>
                <w:lang w:eastAsia="ru-RU"/>
              </w:rPr>
              <w:t xml:space="preserve"> о предписаниях органов, осуществляющих государственный контроль (надзор) в сфере образования, отчеты об исполнении таких предписаний (при наличии);</w:t>
            </w:r>
          </w:p>
        </w:tc>
        <w:tc>
          <w:tcPr>
            <w:tcW w:w="3420" w:type="dxa"/>
          </w:tcPr>
          <w:p w:rsidR="009123C3" w:rsidRPr="009123C3" w:rsidRDefault="009123C3" w:rsidP="009123C3">
            <w:pPr>
              <w:widowControl w:val="0"/>
              <w:autoSpaceDE w:val="0"/>
              <w:autoSpaceDN w:val="0"/>
              <w:spacing w:after="0" w:line="240" w:lineRule="auto"/>
              <w:rPr>
                <w:rFonts w:ascii="Times New Roman" w:hAnsi="Times New Roman"/>
                <w:sz w:val="24"/>
                <w:szCs w:val="24"/>
              </w:rPr>
            </w:pPr>
            <w:r w:rsidRPr="009123C3">
              <w:rPr>
                <w:rFonts w:ascii="Times New Roman" w:hAnsi="Times New Roman"/>
                <w:sz w:val="24"/>
                <w:szCs w:val="24"/>
              </w:rPr>
              <w:t>Актуализировать информацию на странице сайта</w:t>
            </w:r>
            <w:r w:rsidRPr="009123C3">
              <w:rPr>
                <w:rFonts w:ascii="Times New Roman" w:eastAsia="Times New Roman" w:hAnsi="Times New Roman" w:cs="Calibri"/>
                <w:noProof/>
                <w:szCs w:val="20"/>
                <w:lang w:eastAsia="ru-RU"/>
              </w:rPr>
              <w:t xml:space="preserve"> «Предписания органов, осуществляющих государственный контроль (надзор) в сфере образования, отчеты об исполнении таких предписаний</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28.06.2020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hAnsi="Times New Roman"/>
                <w:sz w:val="24"/>
                <w:szCs w:val="24"/>
              </w:rPr>
            </w:pPr>
            <w:r w:rsidRPr="009123C3">
              <w:rPr>
                <w:rFonts w:ascii="Times New Roman" w:hAnsi="Times New Roman"/>
                <w:sz w:val="24"/>
                <w:szCs w:val="24"/>
              </w:rPr>
              <w:t>Информация о предписаниях органов, осуществляющих государственный контроль (надзор) в сфере образования размещена на сайте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15.06.2020</w:t>
            </w:r>
          </w:p>
        </w:tc>
      </w:tr>
      <w:tr w:rsidR="009123C3" w:rsidRPr="009123C3" w:rsidTr="00645B5F">
        <w:trPr>
          <w:trHeight w:val="1601"/>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Разместить на сайте</w:t>
            </w:r>
            <w:r w:rsidRPr="009123C3">
              <w:rPr>
                <w:rFonts w:ascii="Times New Roman" w:eastAsia="Times New Roman" w:hAnsi="Times New Roman" w:cs="Calibri"/>
                <w:noProof/>
                <w:szCs w:val="20"/>
                <w:lang w:eastAsia="ru-RU"/>
              </w:rPr>
              <w:t xml:space="preserve"> информацию о наличии и условиях предоставления обучающимся стипендий, мер социальной поддержки (при наличии)</w:t>
            </w:r>
          </w:p>
        </w:tc>
        <w:tc>
          <w:tcPr>
            <w:tcW w:w="3420" w:type="dxa"/>
          </w:tcPr>
          <w:p w:rsidR="009123C3" w:rsidRPr="009123C3" w:rsidRDefault="009123C3" w:rsidP="009123C3">
            <w:pPr>
              <w:widowControl w:val="0"/>
              <w:autoSpaceDE w:val="0"/>
              <w:autoSpaceDN w:val="0"/>
              <w:spacing w:after="0" w:line="240" w:lineRule="auto"/>
              <w:rPr>
                <w:rFonts w:ascii="Times New Roman" w:hAnsi="Times New Roman"/>
                <w:sz w:val="24"/>
                <w:szCs w:val="24"/>
              </w:rPr>
            </w:pPr>
            <w:r w:rsidRPr="009123C3">
              <w:rPr>
                <w:rFonts w:ascii="Times New Roman" w:hAnsi="Times New Roman"/>
                <w:sz w:val="24"/>
                <w:szCs w:val="24"/>
              </w:rPr>
              <w:t>Актуализировать информацию на странице сайта</w:t>
            </w:r>
            <w:r w:rsidRPr="009123C3">
              <w:rPr>
                <w:rFonts w:ascii="Times New Roman" w:eastAsia="Times New Roman" w:hAnsi="Times New Roman" w:cs="Calibri"/>
                <w:noProof/>
                <w:szCs w:val="20"/>
                <w:lang w:eastAsia="ru-RU"/>
              </w:rPr>
              <w:t xml:space="preserve"> «О наличии и условиях предоставления обучающимся стипендий, мер социальной поддержки (при наличии)</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01.09.2020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hAnsi="Times New Roman"/>
                <w:color w:val="0070C0"/>
                <w:sz w:val="24"/>
                <w:szCs w:val="24"/>
              </w:rPr>
            </w:pPr>
            <w:r w:rsidRPr="009123C3">
              <w:rPr>
                <w:rFonts w:ascii="Times New Roman" w:eastAsia="Times New Roman" w:hAnsi="Times New Roman"/>
                <w:sz w:val="24"/>
                <w:szCs w:val="24"/>
                <w:lang w:eastAsia="ru-RU"/>
              </w:rPr>
              <w:t xml:space="preserve">Информация об отсутствии условий предоставления </w:t>
            </w:r>
            <w:proofErr w:type="gramStart"/>
            <w:r w:rsidRPr="009123C3">
              <w:rPr>
                <w:rFonts w:ascii="Times New Roman" w:eastAsia="Times New Roman" w:hAnsi="Times New Roman"/>
                <w:sz w:val="24"/>
                <w:szCs w:val="24"/>
                <w:lang w:eastAsia="ru-RU"/>
              </w:rPr>
              <w:t>обучающимся</w:t>
            </w:r>
            <w:proofErr w:type="gramEnd"/>
            <w:r w:rsidRPr="009123C3">
              <w:rPr>
                <w:rFonts w:ascii="Times New Roman" w:eastAsia="Times New Roman" w:hAnsi="Times New Roman"/>
                <w:sz w:val="24"/>
                <w:szCs w:val="24"/>
                <w:lang w:eastAsia="ru-RU"/>
              </w:rPr>
              <w:t xml:space="preserve"> стипендий, мер социальной поддержки размещена на сайте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rPr>
          <w:trHeight w:val="1601"/>
        </w:trPr>
        <w:tc>
          <w:tcPr>
            <w:tcW w:w="4140" w:type="dxa"/>
          </w:tcPr>
          <w:p w:rsidR="009123C3" w:rsidRPr="009123C3" w:rsidRDefault="009123C3" w:rsidP="009123C3">
            <w:pPr>
              <w:spacing w:after="0" w:line="240" w:lineRule="auto"/>
              <w:contextualSpacing/>
              <w:rPr>
                <w:rFonts w:ascii="Times New Roman" w:eastAsia="Times New Roman" w:hAnsi="Times New Roman"/>
                <w:szCs w:val="24"/>
                <w:lang w:eastAsia="ru-RU"/>
              </w:rPr>
            </w:pPr>
            <w:r w:rsidRPr="009123C3">
              <w:rPr>
                <w:rFonts w:ascii="Times New Roman" w:eastAsia="Times New Roman" w:hAnsi="Times New Roman"/>
                <w:sz w:val="24"/>
                <w:szCs w:val="24"/>
                <w:lang w:val="x-none" w:eastAsia="x-none"/>
              </w:rPr>
              <w:t>Разместить на сайте</w:t>
            </w:r>
            <w:r w:rsidRPr="009123C3">
              <w:rPr>
                <w:rFonts w:ascii="Times New Roman" w:eastAsia="Times New Roman" w:hAnsi="Times New Roman"/>
                <w:noProof/>
                <w:lang w:val="x-none" w:eastAsia="x-none"/>
              </w:rPr>
              <w:t xml:space="preserve"> информацию о наличии и порядке оказания платных образовательных услуг</w:t>
            </w:r>
            <w:r w:rsidRPr="009123C3">
              <w:rPr>
                <w:rFonts w:ascii="Times New Roman" w:eastAsia="Times New Roman" w:hAnsi="Times New Roman"/>
                <w:noProof/>
                <w:lang w:eastAsia="x-none"/>
              </w:rPr>
              <w:t>;</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
        </w:tc>
        <w:tc>
          <w:tcPr>
            <w:tcW w:w="3420" w:type="dxa"/>
          </w:tcPr>
          <w:p w:rsidR="009123C3" w:rsidRPr="009123C3" w:rsidRDefault="009123C3" w:rsidP="009123C3">
            <w:pPr>
              <w:spacing w:after="0" w:line="240" w:lineRule="auto"/>
              <w:contextualSpacing/>
              <w:rPr>
                <w:rFonts w:ascii="Times New Roman" w:eastAsia="Times New Roman" w:hAnsi="Times New Roman"/>
                <w:szCs w:val="24"/>
                <w:lang w:eastAsia="ru-RU"/>
              </w:rPr>
            </w:pPr>
            <w:r w:rsidRPr="009123C3">
              <w:rPr>
                <w:rFonts w:ascii="Times New Roman" w:hAnsi="Times New Roman"/>
                <w:sz w:val="24"/>
                <w:szCs w:val="24"/>
                <w:lang w:val="x-none"/>
              </w:rPr>
              <w:t>Актуализировать информацию на странице сайта</w:t>
            </w:r>
            <w:r w:rsidRPr="009123C3">
              <w:rPr>
                <w:rFonts w:ascii="Times New Roman" w:eastAsia="Times New Roman" w:hAnsi="Times New Roman"/>
                <w:noProof/>
                <w:lang w:val="x-none" w:eastAsia="x-none"/>
              </w:rPr>
              <w:t xml:space="preserve"> </w:t>
            </w:r>
            <w:r w:rsidRPr="009123C3">
              <w:rPr>
                <w:rFonts w:ascii="Times New Roman" w:eastAsia="Times New Roman" w:hAnsi="Times New Roman"/>
                <w:noProof/>
                <w:lang w:eastAsia="x-none"/>
              </w:rPr>
              <w:t>«О</w:t>
            </w:r>
            <w:r w:rsidRPr="009123C3">
              <w:rPr>
                <w:rFonts w:ascii="Times New Roman" w:eastAsia="Times New Roman" w:hAnsi="Times New Roman"/>
                <w:noProof/>
                <w:lang w:val="x-none" w:eastAsia="x-none"/>
              </w:rPr>
              <w:t xml:space="preserve"> наличии и порядке оказания платных образовательных услуг</w:t>
            </w:r>
            <w:r w:rsidRPr="009123C3">
              <w:rPr>
                <w:rFonts w:ascii="Times New Roman" w:eastAsia="Times New Roman" w:hAnsi="Times New Roman"/>
                <w:noProof/>
                <w:lang w:eastAsia="x-none"/>
              </w:rPr>
              <w:t>.</w:t>
            </w:r>
          </w:p>
          <w:p w:rsidR="009123C3" w:rsidRPr="009123C3" w:rsidRDefault="009123C3" w:rsidP="009123C3">
            <w:pPr>
              <w:widowControl w:val="0"/>
              <w:autoSpaceDE w:val="0"/>
              <w:autoSpaceDN w:val="0"/>
              <w:spacing w:after="0" w:line="240" w:lineRule="auto"/>
              <w:rPr>
                <w:rFonts w:ascii="Times New Roman" w:hAnsi="Times New Roman"/>
                <w:sz w:val="24"/>
                <w:szCs w:val="24"/>
              </w:rPr>
            </w:pP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10.02.2020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widowControl w:val="0"/>
              <w:autoSpaceDE w:val="0"/>
              <w:autoSpaceDN w:val="0"/>
              <w:spacing w:after="0" w:line="240" w:lineRule="auto"/>
              <w:rPr>
                <w:rFonts w:ascii="Times New Roman" w:hAnsi="Times New Roman"/>
                <w:color w:val="0070C0"/>
                <w:sz w:val="24"/>
                <w:szCs w:val="24"/>
              </w:rPr>
            </w:pPr>
            <w:r w:rsidRPr="009123C3">
              <w:rPr>
                <w:rFonts w:ascii="Times New Roman" w:eastAsia="Times New Roman" w:hAnsi="Times New Roman"/>
                <w:sz w:val="24"/>
                <w:szCs w:val="24"/>
                <w:lang w:eastAsia="ru-RU"/>
              </w:rPr>
              <w:t>Информация об отсутствии платных услуг в организации размещена на сайте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rPr>
          <w:trHeight w:val="4968"/>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Обеспечить наличие на официальном сайте образовательной организации информации о следующих дистанционных способах обратной связи и взаимодействия с получателями услуг и их функционирование:</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электронные сервисы (форма для подачи электронного обращения (жалобы, предложения), получение консультации по оказываемым услугам и пр.)</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раздел «Часто задаваемые вопросы»</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техническую возможность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3420" w:type="dxa"/>
          </w:tcPr>
          <w:p w:rsidR="009123C3" w:rsidRPr="009123C3" w:rsidRDefault="009123C3" w:rsidP="009123C3">
            <w:pPr>
              <w:spacing w:after="0" w:line="240" w:lineRule="auto"/>
              <w:contextualSpacing/>
              <w:rPr>
                <w:rFonts w:ascii="Times New Roman" w:hAnsi="Times New Roman"/>
                <w:sz w:val="24"/>
                <w:szCs w:val="24"/>
              </w:rPr>
            </w:pPr>
            <w:r w:rsidRPr="009123C3">
              <w:rPr>
                <w:rFonts w:ascii="Times New Roman" w:hAnsi="Times New Roman"/>
                <w:sz w:val="24"/>
                <w:szCs w:val="24"/>
              </w:rPr>
              <w:t>Разработать положение по рассмотрению обращений граждан, поступивших в образовательную организацию</w:t>
            </w:r>
          </w:p>
          <w:p w:rsidR="009123C3" w:rsidRPr="009123C3" w:rsidRDefault="009123C3" w:rsidP="009123C3">
            <w:pPr>
              <w:spacing w:after="0" w:line="240" w:lineRule="auto"/>
              <w:contextualSpacing/>
              <w:rPr>
                <w:rFonts w:ascii="Times New Roman" w:hAnsi="Times New Roman"/>
                <w:sz w:val="24"/>
                <w:szCs w:val="24"/>
              </w:rPr>
            </w:pPr>
            <w:r w:rsidRPr="009123C3">
              <w:rPr>
                <w:rFonts w:ascii="Times New Roman" w:hAnsi="Times New Roman"/>
                <w:sz w:val="24"/>
                <w:szCs w:val="24"/>
              </w:rPr>
              <w:t xml:space="preserve">Назначить лицо, </w:t>
            </w:r>
            <w:proofErr w:type="gramStart"/>
            <w:r w:rsidRPr="009123C3">
              <w:rPr>
                <w:rFonts w:ascii="Times New Roman" w:hAnsi="Times New Roman"/>
                <w:sz w:val="24"/>
                <w:szCs w:val="24"/>
              </w:rPr>
              <w:t>ответственного</w:t>
            </w:r>
            <w:proofErr w:type="gramEnd"/>
            <w:r w:rsidRPr="009123C3">
              <w:rPr>
                <w:rFonts w:ascii="Times New Roman" w:hAnsi="Times New Roman"/>
                <w:sz w:val="24"/>
                <w:szCs w:val="24"/>
              </w:rPr>
              <w:t xml:space="preserve"> за рассмотрение обращений граждан</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cs="Calibri"/>
                <w:sz w:val="24"/>
                <w:szCs w:val="24"/>
                <w:lang w:eastAsia="ru-RU"/>
              </w:rPr>
              <w:t>Н</w:t>
            </w:r>
            <w:r w:rsidRPr="009123C3">
              <w:rPr>
                <w:rFonts w:ascii="Times New Roman" w:hAnsi="Times New Roman"/>
                <w:sz w:val="24"/>
                <w:szCs w:val="24"/>
              </w:rPr>
              <w:t>азнач</w:t>
            </w:r>
            <w:r w:rsidRPr="009123C3">
              <w:rPr>
                <w:rFonts w:ascii="Times New Roman" w:eastAsia="Times New Roman" w:hAnsi="Times New Roman" w:cs="Calibri"/>
                <w:sz w:val="24"/>
                <w:szCs w:val="24"/>
                <w:lang w:eastAsia="ru-RU"/>
              </w:rPr>
              <w:t>ить</w:t>
            </w:r>
            <w:r w:rsidRPr="009123C3">
              <w:rPr>
                <w:rFonts w:ascii="Times New Roman" w:hAnsi="Times New Roman"/>
                <w:sz w:val="24"/>
                <w:szCs w:val="24"/>
              </w:rPr>
              <w:t xml:space="preserve"> лиц</w:t>
            </w:r>
            <w:r w:rsidRPr="009123C3">
              <w:rPr>
                <w:rFonts w:ascii="Times New Roman" w:eastAsia="Times New Roman" w:hAnsi="Times New Roman" w:cs="Calibri"/>
                <w:sz w:val="24"/>
                <w:szCs w:val="24"/>
                <w:lang w:eastAsia="ru-RU"/>
              </w:rPr>
              <w:t>о</w:t>
            </w:r>
            <w:r w:rsidRPr="009123C3">
              <w:rPr>
                <w:rFonts w:ascii="Times New Roman" w:hAnsi="Times New Roman"/>
                <w:sz w:val="24"/>
                <w:szCs w:val="24"/>
              </w:rPr>
              <w:t xml:space="preserve">, </w:t>
            </w:r>
            <w:proofErr w:type="gramStart"/>
            <w:r w:rsidRPr="009123C3">
              <w:rPr>
                <w:rFonts w:ascii="Times New Roman" w:hAnsi="Times New Roman"/>
                <w:sz w:val="24"/>
                <w:szCs w:val="24"/>
              </w:rPr>
              <w:t>ответственного</w:t>
            </w:r>
            <w:proofErr w:type="gramEnd"/>
            <w:r w:rsidRPr="009123C3">
              <w:rPr>
                <w:rFonts w:ascii="Times New Roman" w:hAnsi="Times New Roman"/>
                <w:sz w:val="24"/>
                <w:szCs w:val="24"/>
              </w:rPr>
              <w:t xml:space="preserve"> за рассмотрение вопросов </w:t>
            </w:r>
          </w:p>
          <w:p w:rsidR="009123C3" w:rsidRPr="009123C3" w:rsidRDefault="009123C3" w:rsidP="009123C3">
            <w:pPr>
              <w:widowControl w:val="0"/>
              <w:autoSpaceDE w:val="0"/>
              <w:autoSpaceDN w:val="0"/>
              <w:spacing w:after="0" w:line="240" w:lineRule="auto"/>
              <w:rPr>
                <w:rFonts w:ascii="Times New Roman" w:eastAsia="Times New Roman" w:hAnsi="Times New Roman" w:cs="Calibri"/>
                <w:sz w:val="24"/>
                <w:szCs w:val="24"/>
                <w:lang w:eastAsia="ru-RU"/>
              </w:rPr>
            </w:pPr>
            <w:proofErr w:type="gramStart"/>
            <w:r w:rsidRPr="009123C3">
              <w:rPr>
                <w:rFonts w:ascii="Times New Roman" w:eastAsia="Times New Roman" w:hAnsi="Times New Roman"/>
                <w:sz w:val="24"/>
                <w:szCs w:val="24"/>
                <w:lang w:eastAsia="ru-RU"/>
              </w:rPr>
              <w:t>Обеспечить на официальном сайте образовательной организации наличие анкеты для опроса граждан или гиперссылки на нее)</w:t>
            </w:r>
            <w:proofErr w:type="gramEnd"/>
          </w:p>
        </w:tc>
        <w:tc>
          <w:tcPr>
            <w:tcW w:w="162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30.03</w:t>
            </w:r>
            <w:r w:rsidR="009123C3" w:rsidRPr="009123C3">
              <w:rPr>
                <w:rFonts w:ascii="Times New Roman" w:eastAsia="Times New Roman" w:hAnsi="Times New Roman"/>
                <w:sz w:val="24"/>
                <w:szCs w:val="24"/>
                <w:lang w:eastAsia="ru-RU"/>
              </w:rPr>
              <w:t xml:space="preserve">.2020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w:t>
            </w:r>
          </w:p>
        </w:tc>
        <w:tc>
          <w:tcPr>
            <w:tcW w:w="2301"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размещена на официальном сайте ДОУ</w:t>
            </w:r>
          </w:p>
        </w:tc>
        <w:tc>
          <w:tcPr>
            <w:tcW w:w="126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30.03.2020</w:t>
            </w:r>
          </w:p>
        </w:tc>
      </w:tr>
      <w:tr w:rsidR="009123C3" w:rsidRPr="009123C3" w:rsidTr="00645B5F">
        <w:trPr>
          <w:trHeight w:val="8863"/>
        </w:trPr>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Усилить работу по популяризации официального сайта bus.gov.ru на официальном сайте образовательной организации, разместив на официальном сайте:</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-раздел «</w:t>
            </w:r>
            <w:r w:rsidRPr="009123C3">
              <w:rPr>
                <w:rFonts w:ascii="Times New Roman" w:eastAsia="Times New Roman" w:hAnsi="Times New Roman" w:cs="Calibri"/>
                <w:sz w:val="24"/>
                <w:szCs w:val="24"/>
                <w:lang w:eastAsia="ru-RU"/>
              </w:rPr>
              <w:t>Независимая оценка качества условий оказания услуг</w:t>
            </w:r>
          </w:p>
          <w:p w:rsidR="009123C3" w:rsidRPr="009123C3" w:rsidRDefault="009123C3" w:rsidP="009123C3">
            <w:pPr>
              <w:widowControl w:val="0"/>
              <w:autoSpaceDE w:val="0"/>
              <w:autoSpaceDN w:val="0"/>
              <w:spacing w:after="0" w:line="240" w:lineRule="auto"/>
              <w:rPr>
                <w:rFonts w:ascii="Times New Roman" w:hAnsi="Times New Roman"/>
                <w:b/>
                <w:i/>
                <w:sz w:val="24"/>
                <w:szCs w:val="24"/>
              </w:rPr>
            </w:pPr>
            <w:r w:rsidRPr="009123C3">
              <w:rPr>
                <w:rFonts w:ascii="Times New Roman" w:eastAsia="Times New Roman" w:hAnsi="Times New Roman"/>
                <w:sz w:val="24"/>
                <w:szCs w:val="24"/>
                <w:lang w:eastAsia="ru-RU"/>
              </w:rPr>
              <w:t>-в разделе «Независимая оценка качества условий оказания услуг» планов и отчетов по итогам НОК в 2019 году</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ссылку на bus.gov.ru с результатами НОК</w:t>
            </w:r>
          </w:p>
          <w:p w:rsidR="009123C3" w:rsidRPr="009123C3" w:rsidRDefault="009123C3" w:rsidP="009123C3">
            <w:pPr>
              <w:widowControl w:val="0"/>
              <w:autoSpaceDE w:val="0"/>
              <w:autoSpaceDN w:val="0"/>
              <w:spacing w:after="0" w:line="240" w:lineRule="auto"/>
              <w:rPr>
                <w:rFonts w:ascii="Times New Roman" w:hAnsi="Times New Roman"/>
                <w:sz w:val="24"/>
                <w:szCs w:val="24"/>
              </w:rPr>
            </w:pPr>
            <w:r w:rsidRPr="009123C3">
              <w:rPr>
                <w:rFonts w:ascii="Times New Roman" w:hAnsi="Times New Roman"/>
                <w:sz w:val="24"/>
                <w:szCs w:val="24"/>
              </w:rPr>
              <w:t>- баннер с приглашением оставить отзыв на официальном сайте bus.gov.ru (на главной странице официального сайта образовательной организации)</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Разместить на официальном сайте образовательной организации раздел «</w:t>
            </w:r>
            <w:r w:rsidRPr="009123C3">
              <w:rPr>
                <w:rFonts w:ascii="Times New Roman" w:eastAsia="Times New Roman" w:hAnsi="Times New Roman" w:cs="Calibri"/>
                <w:sz w:val="24"/>
                <w:szCs w:val="24"/>
                <w:lang w:eastAsia="ru-RU"/>
              </w:rPr>
              <w:t>Независимая оценка качества условий оказания услуг</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В разделе «Независимая оценка качества условий оказания услуг» разместить план по устранению недостатков, выявленных в ходе независимой </w:t>
            </w:r>
            <w:proofErr w:type="gramStart"/>
            <w:r w:rsidRPr="009123C3">
              <w:rPr>
                <w:rFonts w:ascii="Times New Roman" w:eastAsia="Times New Roman" w:hAnsi="Times New Roman"/>
                <w:sz w:val="24"/>
                <w:szCs w:val="24"/>
                <w:lang w:eastAsia="ru-RU"/>
              </w:rPr>
              <w:t>оценки качества условий оказания услуг</w:t>
            </w:r>
            <w:proofErr w:type="gramEnd"/>
            <w:r w:rsidRPr="009123C3">
              <w:rPr>
                <w:rFonts w:ascii="Times New Roman" w:eastAsia="Times New Roman" w:hAnsi="Times New Roman"/>
                <w:sz w:val="24"/>
                <w:szCs w:val="24"/>
                <w:lang w:eastAsia="ru-RU"/>
              </w:rPr>
              <w:t xml:space="preserve"> в 2019 году</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В разделе «Независимая оценка качества условий оказания услуг» разместить отчет по устранению недостатков, выявленных в ходе независимой </w:t>
            </w:r>
            <w:proofErr w:type="gramStart"/>
            <w:r w:rsidRPr="009123C3">
              <w:rPr>
                <w:rFonts w:ascii="Times New Roman" w:eastAsia="Times New Roman" w:hAnsi="Times New Roman"/>
                <w:sz w:val="24"/>
                <w:szCs w:val="24"/>
                <w:lang w:eastAsia="ru-RU"/>
              </w:rPr>
              <w:t>оценки качества условий оказания услуг</w:t>
            </w:r>
            <w:proofErr w:type="gramEnd"/>
            <w:r w:rsidRPr="009123C3">
              <w:rPr>
                <w:rFonts w:ascii="Times New Roman" w:eastAsia="Times New Roman" w:hAnsi="Times New Roman"/>
                <w:sz w:val="24"/>
                <w:szCs w:val="24"/>
                <w:lang w:eastAsia="ru-RU"/>
              </w:rPr>
              <w:t xml:space="preserve"> в 2019 году</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В разделе «Независимая оценка качества условий оказания услуг</w:t>
            </w:r>
            <w:r w:rsidRPr="009123C3">
              <w:rPr>
                <w:rFonts w:ascii="Times New Roman" w:hAnsi="Times New Roman"/>
                <w:sz w:val="24"/>
                <w:szCs w:val="24"/>
              </w:rPr>
              <w:t xml:space="preserve">» </w:t>
            </w:r>
            <w:proofErr w:type="gramStart"/>
            <w:r w:rsidRPr="009123C3">
              <w:rPr>
                <w:rFonts w:ascii="Times New Roman" w:hAnsi="Times New Roman"/>
                <w:sz w:val="24"/>
                <w:szCs w:val="24"/>
              </w:rPr>
              <w:t>разместить ссылку</w:t>
            </w:r>
            <w:proofErr w:type="gramEnd"/>
            <w:r w:rsidRPr="009123C3">
              <w:rPr>
                <w:rFonts w:ascii="Times New Roman" w:hAnsi="Times New Roman"/>
                <w:sz w:val="24"/>
                <w:szCs w:val="24"/>
              </w:rPr>
              <w:t xml:space="preserve"> на </w:t>
            </w:r>
            <w:r w:rsidRPr="009123C3">
              <w:rPr>
                <w:rFonts w:ascii="Times New Roman" w:eastAsia="Times New Roman" w:hAnsi="Times New Roman"/>
                <w:sz w:val="24"/>
                <w:szCs w:val="24"/>
                <w:lang w:eastAsia="ru-RU"/>
              </w:rPr>
              <w:t>ссылку на bus.gov.ru с результатами НОК</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Добавить на главной странице официального сайта образовательной организации баннер с приглашением оставить отзыв на официальном сайте bus.gov.ru</w:t>
            </w:r>
          </w:p>
        </w:tc>
        <w:tc>
          <w:tcPr>
            <w:tcW w:w="162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28.02</w:t>
            </w:r>
            <w:r w:rsidR="009123C3" w:rsidRPr="009123C3">
              <w:rPr>
                <w:rFonts w:ascii="Times New Roman" w:eastAsia="Times New Roman" w:hAnsi="Times New Roman"/>
                <w:sz w:val="24"/>
                <w:szCs w:val="24"/>
                <w:lang w:eastAsia="ru-RU"/>
              </w:rPr>
              <w:t xml:space="preserve">.2020 </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w:t>
            </w:r>
          </w:p>
        </w:tc>
        <w:tc>
          <w:tcPr>
            <w:tcW w:w="2301"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 xml:space="preserve">Выполнено </w:t>
            </w:r>
          </w:p>
        </w:tc>
        <w:tc>
          <w:tcPr>
            <w:tcW w:w="126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28.02.2020</w:t>
            </w:r>
          </w:p>
        </w:tc>
      </w:tr>
      <w:tr w:rsidR="009123C3" w:rsidRPr="009123C3" w:rsidTr="00645B5F">
        <w:tc>
          <w:tcPr>
            <w:tcW w:w="14580" w:type="dxa"/>
            <w:gridSpan w:val="6"/>
          </w:tcPr>
          <w:p w:rsidR="009123C3" w:rsidRPr="009123C3" w:rsidRDefault="009123C3" w:rsidP="009123C3">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II. Комфортность условий предоставления услуг</w:t>
            </w:r>
          </w:p>
        </w:tc>
      </w:tr>
      <w:tr w:rsidR="009123C3" w:rsidRPr="009123C3" w:rsidTr="00645B5F">
        <w:trPr>
          <w:trHeight w:val="3046"/>
        </w:trPr>
        <w:tc>
          <w:tcPr>
            <w:tcW w:w="4140" w:type="dxa"/>
          </w:tcPr>
          <w:p w:rsidR="009123C3" w:rsidRPr="009123C3" w:rsidRDefault="009123C3" w:rsidP="009123C3">
            <w:pPr>
              <w:spacing w:after="0"/>
              <w:rPr>
                <w:rFonts w:ascii="Times New Roman" w:hAnsi="Times New Roman"/>
                <w:noProof/>
                <w:sz w:val="24"/>
                <w:szCs w:val="24"/>
              </w:rPr>
            </w:pPr>
            <w:r w:rsidRPr="009123C3">
              <w:rPr>
                <w:rFonts w:ascii="Times New Roman" w:hAnsi="Times New Roman"/>
                <w:noProof/>
                <w:sz w:val="24"/>
                <w:szCs w:val="24"/>
              </w:rPr>
              <w:t>Повысить уровень комфортности оказания услуг, с учетом замечаний, высказанных получателями услуг:</w:t>
            </w:r>
          </w:p>
          <w:p w:rsidR="009123C3" w:rsidRPr="009123C3" w:rsidRDefault="009123C3" w:rsidP="009123C3">
            <w:pPr>
              <w:spacing w:after="0" w:line="240" w:lineRule="auto"/>
              <w:rPr>
                <w:rFonts w:ascii="Times New Roman" w:eastAsia="Times New Roman" w:hAnsi="Times New Roman"/>
                <w:noProof/>
                <w:sz w:val="24"/>
                <w:szCs w:val="24"/>
                <w:lang w:eastAsia="x-none"/>
              </w:rPr>
            </w:pPr>
            <w:r w:rsidRPr="009123C3">
              <w:rPr>
                <w:rFonts w:ascii="Times New Roman" w:hAnsi="Times New Roman"/>
                <w:b/>
                <w:sz w:val="24"/>
                <w:szCs w:val="24"/>
              </w:rPr>
              <w:t xml:space="preserve"> </w:t>
            </w:r>
            <w:r w:rsidRPr="009123C3">
              <w:rPr>
                <w:rFonts w:ascii="Times New Roman" w:eastAsia="Times New Roman" w:hAnsi="Times New Roman"/>
                <w:noProof/>
                <w:sz w:val="24"/>
                <w:szCs w:val="24"/>
                <w:lang w:eastAsia="x-none"/>
              </w:rPr>
              <w:t xml:space="preserve">- </w:t>
            </w:r>
            <w:r w:rsidRPr="009123C3">
              <w:rPr>
                <w:rFonts w:ascii="Times New Roman" w:eastAsia="Times New Roman" w:hAnsi="Times New Roman"/>
                <w:noProof/>
                <w:sz w:val="24"/>
                <w:szCs w:val="24"/>
                <w:lang w:val="x-none" w:eastAsia="x-none"/>
              </w:rPr>
              <w:t>оснащение и зонирование детских площадок для прогулок</w:t>
            </w:r>
            <w:r w:rsidRPr="009123C3">
              <w:rPr>
                <w:rFonts w:ascii="Times New Roman" w:eastAsia="Times New Roman" w:hAnsi="Times New Roman"/>
                <w:noProof/>
                <w:sz w:val="24"/>
                <w:szCs w:val="24"/>
                <w:lang w:eastAsia="x-none"/>
              </w:rPr>
              <w:t>;</w:t>
            </w:r>
          </w:p>
          <w:p w:rsidR="009123C3" w:rsidRPr="009123C3" w:rsidRDefault="009123C3" w:rsidP="009123C3">
            <w:pPr>
              <w:spacing w:after="0" w:line="240" w:lineRule="auto"/>
              <w:contextualSpacing/>
              <w:rPr>
                <w:rFonts w:ascii="Times New Roman" w:eastAsia="Times New Roman" w:hAnsi="Times New Roman"/>
                <w:noProof/>
                <w:sz w:val="24"/>
                <w:szCs w:val="24"/>
                <w:lang w:eastAsia="x-none"/>
              </w:rPr>
            </w:pPr>
            <w:r w:rsidRPr="009123C3">
              <w:rPr>
                <w:rFonts w:ascii="Times New Roman" w:eastAsia="Times New Roman" w:hAnsi="Times New Roman"/>
                <w:noProof/>
                <w:sz w:val="24"/>
                <w:szCs w:val="24"/>
                <w:lang w:eastAsia="x-none"/>
              </w:rPr>
              <w:t xml:space="preserve">- </w:t>
            </w:r>
            <w:r w:rsidRPr="009123C3">
              <w:rPr>
                <w:rFonts w:ascii="Times New Roman" w:eastAsia="Times New Roman" w:hAnsi="Times New Roman"/>
                <w:noProof/>
                <w:sz w:val="24"/>
                <w:szCs w:val="24"/>
                <w:lang w:val="x-none" w:eastAsia="x-none"/>
              </w:rPr>
              <w:t>состояние, ремонт и модернизация здания в целом и отдельных его элементов</w:t>
            </w:r>
            <w:r w:rsidRPr="009123C3">
              <w:rPr>
                <w:rFonts w:ascii="Times New Roman" w:eastAsia="Times New Roman" w:hAnsi="Times New Roman"/>
                <w:noProof/>
                <w:sz w:val="24"/>
                <w:szCs w:val="24"/>
                <w:lang w:eastAsia="x-none"/>
              </w:rPr>
              <w:t>;</w:t>
            </w:r>
          </w:p>
          <w:p w:rsidR="009123C3" w:rsidRPr="009123C3" w:rsidRDefault="009123C3" w:rsidP="009123C3">
            <w:pPr>
              <w:spacing w:after="0" w:line="240" w:lineRule="auto"/>
              <w:contextualSpacing/>
              <w:rPr>
                <w:rFonts w:ascii="Times New Roman" w:eastAsia="Times New Roman" w:hAnsi="Times New Roman"/>
                <w:noProof/>
                <w:sz w:val="24"/>
                <w:szCs w:val="24"/>
                <w:lang w:eastAsia="x-none"/>
              </w:rPr>
            </w:pPr>
            <w:r w:rsidRPr="009123C3">
              <w:rPr>
                <w:rFonts w:ascii="Times New Roman" w:eastAsia="Times New Roman" w:hAnsi="Times New Roman"/>
                <w:noProof/>
                <w:sz w:val="24"/>
                <w:szCs w:val="24"/>
                <w:lang w:eastAsia="x-none"/>
              </w:rPr>
              <w:t>- образовательно- развивающих программ</w:t>
            </w:r>
          </w:p>
          <w:p w:rsidR="009123C3" w:rsidRPr="009123C3" w:rsidRDefault="009123C3" w:rsidP="009123C3">
            <w:pPr>
              <w:spacing w:after="0" w:line="240" w:lineRule="auto"/>
              <w:contextualSpacing/>
              <w:rPr>
                <w:rFonts w:ascii="Times New Roman" w:eastAsia="Times New Roman" w:hAnsi="Times New Roman"/>
                <w:color w:val="FF0000"/>
                <w:sz w:val="24"/>
                <w:szCs w:val="24"/>
                <w:lang w:eastAsia="x-none"/>
              </w:rPr>
            </w:pPr>
            <w:r w:rsidRPr="009123C3">
              <w:rPr>
                <w:rFonts w:ascii="Times New Roman" w:eastAsia="Times New Roman" w:hAnsi="Times New Roman"/>
                <w:noProof/>
                <w:sz w:val="24"/>
                <w:szCs w:val="24"/>
                <w:lang w:eastAsia="x-none"/>
              </w:rPr>
              <w:t xml:space="preserve">- </w:t>
            </w:r>
            <w:r w:rsidRPr="009123C3">
              <w:rPr>
                <w:rFonts w:ascii="Times New Roman" w:eastAsia="Times New Roman" w:hAnsi="Times New Roman"/>
                <w:noProof/>
                <w:sz w:val="24"/>
                <w:szCs w:val="24"/>
                <w:lang w:val="x-none" w:eastAsia="x-none"/>
              </w:rPr>
              <w:t>оснащение мебель</w:t>
            </w:r>
            <w:r w:rsidRPr="009123C3">
              <w:rPr>
                <w:rFonts w:ascii="Times New Roman" w:eastAsia="Times New Roman" w:hAnsi="Times New Roman"/>
                <w:noProof/>
                <w:sz w:val="24"/>
                <w:szCs w:val="24"/>
                <w:lang w:eastAsia="x-none"/>
              </w:rPr>
              <w:t>ю и игровым оборудованием групп</w:t>
            </w:r>
          </w:p>
        </w:tc>
        <w:tc>
          <w:tcPr>
            <w:tcW w:w="3420" w:type="dxa"/>
          </w:tcPr>
          <w:p w:rsidR="009123C3" w:rsidRPr="009123C3" w:rsidRDefault="009123C3" w:rsidP="009123C3">
            <w:pPr>
              <w:spacing w:after="0"/>
              <w:rPr>
                <w:rFonts w:ascii="Times New Roman" w:hAnsi="Times New Roman"/>
                <w:sz w:val="24"/>
                <w:szCs w:val="24"/>
              </w:rPr>
            </w:pPr>
            <w:r w:rsidRPr="009123C3">
              <w:rPr>
                <w:rFonts w:ascii="Times New Roman" w:hAnsi="Times New Roman"/>
                <w:sz w:val="24"/>
                <w:szCs w:val="24"/>
              </w:rPr>
              <w:t xml:space="preserve">Обеспечение материально-технической базы ДОУ в соответствии с требованиями ФГОС </w:t>
            </w:r>
            <w:proofErr w:type="gramStart"/>
            <w:r w:rsidRPr="009123C3">
              <w:rPr>
                <w:rFonts w:ascii="Times New Roman" w:hAnsi="Times New Roman"/>
                <w:sz w:val="24"/>
                <w:szCs w:val="24"/>
              </w:rPr>
              <w:t>ДО</w:t>
            </w:r>
            <w:proofErr w:type="gramEnd"/>
            <w:r w:rsidRPr="009123C3">
              <w:rPr>
                <w:rFonts w:ascii="Times New Roman" w:hAnsi="Times New Roman"/>
                <w:sz w:val="24"/>
                <w:szCs w:val="24"/>
              </w:rPr>
              <w:t>.</w:t>
            </w:r>
          </w:p>
          <w:p w:rsidR="009123C3" w:rsidRPr="009123C3" w:rsidRDefault="009123C3" w:rsidP="009123C3">
            <w:pPr>
              <w:spacing w:after="0"/>
              <w:rPr>
                <w:rFonts w:ascii="Times New Roman" w:hAnsi="Times New Roman"/>
                <w:sz w:val="24"/>
                <w:szCs w:val="24"/>
              </w:rPr>
            </w:pPr>
            <w:r w:rsidRPr="009123C3">
              <w:rPr>
                <w:rFonts w:ascii="Times New Roman" w:hAnsi="Times New Roman"/>
                <w:sz w:val="24"/>
                <w:szCs w:val="24"/>
              </w:rPr>
              <w:t>Организация работы по развитию материально-технической базы ДОУ, а также территории.</w:t>
            </w:r>
          </w:p>
          <w:p w:rsidR="009123C3" w:rsidRPr="009123C3" w:rsidRDefault="009123C3" w:rsidP="009123C3">
            <w:pPr>
              <w:spacing w:after="0"/>
              <w:rPr>
                <w:rFonts w:ascii="Times New Roman" w:hAnsi="Times New Roman"/>
                <w:sz w:val="24"/>
                <w:szCs w:val="24"/>
              </w:rPr>
            </w:pPr>
            <w:r w:rsidRPr="009123C3">
              <w:rPr>
                <w:rFonts w:ascii="Times New Roman" w:hAnsi="Times New Roman"/>
                <w:sz w:val="24"/>
                <w:szCs w:val="24"/>
              </w:rPr>
              <w:t>Организация закупок для обогащения развивающей предметно-пространственной среды</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20.03.2021</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
        </w:tc>
        <w:tc>
          <w:tcPr>
            <w:tcW w:w="2301" w:type="dxa"/>
          </w:tcPr>
          <w:p w:rsidR="009123C3" w:rsidRDefault="00A24F91" w:rsidP="00A24F91">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 сайте ДОУ размещена информация об оснащении и зонировании детских площадок для прогулок; </w:t>
            </w:r>
          </w:p>
          <w:p w:rsidR="00A24F91" w:rsidRPr="009123C3" w:rsidRDefault="00A24F91" w:rsidP="00A24F91">
            <w:pPr>
              <w:spacing w:after="0" w:line="240" w:lineRule="auto"/>
              <w:contextualSpacing/>
              <w:rPr>
                <w:rFonts w:ascii="Times New Roman" w:eastAsia="Times New Roman" w:hAnsi="Times New Roman"/>
                <w:noProof/>
                <w:sz w:val="24"/>
                <w:szCs w:val="24"/>
                <w:lang w:eastAsia="x-none"/>
              </w:rPr>
            </w:pPr>
            <w:r>
              <w:rPr>
                <w:rFonts w:ascii="Times New Roman" w:eastAsia="Times New Roman" w:hAnsi="Times New Roman"/>
                <w:noProof/>
                <w:sz w:val="24"/>
                <w:szCs w:val="24"/>
                <w:lang w:eastAsia="x-none"/>
              </w:rPr>
              <w:t>о</w:t>
            </w:r>
            <w:r w:rsidRPr="009123C3">
              <w:rPr>
                <w:rFonts w:ascii="Times New Roman" w:eastAsia="Times New Roman" w:hAnsi="Times New Roman"/>
                <w:noProof/>
                <w:sz w:val="24"/>
                <w:szCs w:val="24"/>
                <w:lang w:eastAsia="x-none"/>
              </w:rPr>
              <w:t xml:space="preserve"> </w:t>
            </w:r>
            <w:r w:rsidRPr="009123C3">
              <w:rPr>
                <w:rFonts w:ascii="Times New Roman" w:eastAsia="Times New Roman" w:hAnsi="Times New Roman"/>
                <w:noProof/>
                <w:sz w:val="24"/>
                <w:szCs w:val="24"/>
                <w:lang w:val="x-none" w:eastAsia="x-none"/>
              </w:rPr>
              <w:t>состояни</w:t>
            </w:r>
            <w:r>
              <w:rPr>
                <w:rFonts w:ascii="Times New Roman" w:eastAsia="Times New Roman" w:hAnsi="Times New Roman"/>
                <w:noProof/>
                <w:sz w:val="24"/>
                <w:szCs w:val="24"/>
                <w:lang w:eastAsia="x-none"/>
              </w:rPr>
              <w:t>и</w:t>
            </w:r>
            <w:r w:rsidRPr="009123C3">
              <w:rPr>
                <w:rFonts w:ascii="Times New Roman" w:eastAsia="Times New Roman" w:hAnsi="Times New Roman"/>
                <w:noProof/>
                <w:sz w:val="24"/>
                <w:szCs w:val="24"/>
                <w:lang w:val="x-none" w:eastAsia="x-none"/>
              </w:rPr>
              <w:t>, ремонт</w:t>
            </w:r>
            <w:r>
              <w:rPr>
                <w:rFonts w:ascii="Times New Roman" w:eastAsia="Times New Roman" w:hAnsi="Times New Roman"/>
                <w:noProof/>
                <w:sz w:val="24"/>
                <w:szCs w:val="24"/>
                <w:lang w:eastAsia="x-none"/>
              </w:rPr>
              <w:t>ах</w:t>
            </w:r>
            <w:r w:rsidRPr="009123C3">
              <w:rPr>
                <w:rFonts w:ascii="Times New Roman" w:eastAsia="Times New Roman" w:hAnsi="Times New Roman"/>
                <w:noProof/>
                <w:sz w:val="24"/>
                <w:szCs w:val="24"/>
                <w:lang w:val="x-none" w:eastAsia="x-none"/>
              </w:rPr>
              <w:t xml:space="preserve"> и модернизаци</w:t>
            </w:r>
            <w:r>
              <w:rPr>
                <w:rFonts w:ascii="Times New Roman" w:eastAsia="Times New Roman" w:hAnsi="Times New Roman"/>
                <w:noProof/>
                <w:sz w:val="24"/>
                <w:szCs w:val="24"/>
                <w:lang w:eastAsia="x-none"/>
              </w:rPr>
              <w:t>и</w:t>
            </w:r>
            <w:r w:rsidRPr="009123C3">
              <w:rPr>
                <w:rFonts w:ascii="Times New Roman" w:eastAsia="Times New Roman" w:hAnsi="Times New Roman"/>
                <w:noProof/>
                <w:sz w:val="24"/>
                <w:szCs w:val="24"/>
                <w:lang w:val="x-none" w:eastAsia="x-none"/>
              </w:rPr>
              <w:t xml:space="preserve"> здания в целом и отдельных его элементов</w:t>
            </w:r>
            <w:r w:rsidRPr="009123C3">
              <w:rPr>
                <w:rFonts w:ascii="Times New Roman" w:eastAsia="Times New Roman" w:hAnsi="Times New Roman"/>
                <w:noProof/>
                <w:sz w:val="24"/>
                <w:szCs w:val="24"/>
                <w:lang w:eastAsia="x-none"/>
              </w:rPr>
              <w:t>;</w:t>
            </w:r>
          </w:p>
          <w:p w:rsidR="00A24F91" w:rsidRPr="009123C3" w:rsidRDefault="00A24F91" w:rsidP="00A24F91">
            <w:pPr>
              <w:spacing w:after="0" w:line="240" w:lineRule="auto"/>
              <w:contextualSpacing/>
              <w:rPr>
                <w:rFonts w:ascii="Times New Roman" w:eastAsia="Times New Roman" w:hAnsi="Times New Roman"/>
                <w:noProof/>
                <w:sz w:val="24"/>
                <w:szCs w:val="24"/>
                <w:lang w:eastAsia="x-none"/>
              </w:rPr>
            </w:pPr>
            <w:r w:rsidRPr="009123C3">
              <w:rPr>
                <w:rFonts w:ascii="Times New Roman" w:eastAsia="Times New Roman" w:hAnsi="Times New Roman"/>
                <w:noProof/>
                <w:sz w:val="24"/>
                <w:szCs w:val="24"/>
                <w:lang w:eastAsia="x-none"/>
              </w:rPr>
              <w:t xml:space="preserve">- </w:t>
            </w:r>
            <w:r>
              <w:rPr>
                <w:rFonts w:ascii="Times New Roman" w:eastAsia="Times New Roman" w:hAnsi="Times New Roman"/>
                <w:noProof/>
                <w:sz w:val="24"/>
                <w:szCs w:val="24"/>
                <w:lang w:eastAsia="x-none"/>
              </w:rPr>
              <w:t xml:space="preserve">об </w:t>
            </w:r>
            <w:r w:rsidRPr="009123C3">
              <w:rPr>
                <w:rFonts w:ascii="Times New Roman" w:eastAsia="Times New Roman" w:hAnsi="Times New Roman"/>
                <w:noProof/>
                <w:sz w:val="24"/>
                <w:szCs w:val="24"/>
                <w:lang w:eastAsia="x-none"/>
              </w:rPr>
              <w:t>образовательно- развивающих программ</w:t>
            </w:r>
            <w:r>
              <w:rPr>
                <w:rFonts w:ascii="Times New Roman" w:eastAsia="Times New Roman" w:hAnsi="Times New Roman"/>
                <w:noProof/>
                <w:sz w:val="24"/>
                <w:szCs w:val="24"/>
                <w:lang w:eastAsia="x-none"/>
              </w:rPr>
              <w:t>ах ДОУ</w:t>
            </w:r>
          </w:p>
          <w:p w:rsidR="00A24F91" w:rsidRPr="009123C3" w:rsidRDefault="00A24F91" w:rsidP="00A24F91">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noProof/>
                <w:sz w:val="24"/>
                <w:szCs w:val="24"/>
                <w:lang w:eastAsia="x-none"/>
              </w:rPr>
              <w:t xml:space="preserve">- </w:t>
            </w:r>
            <w:r>
              <w:rPr>
                <w:rFonts w:ascii="Times New Roman" w:eastAsia="Times New Roman" w:hAnsi="Times New Roman"/>
                <w:noProof/>
                <w:sz w:val="24"/>
                <w:szCs w:val="24"/>
                <w:lang w:eastAsia="x-none"/>
              </w:rPr>
              <w:t xml:space="preserve">об </w:t>
            </w:r>
            <w:r w:rsidRPr="009123C3">
              <w:rPr>
                <w:rFonts w:ascii="Times New Roman" w:eastAsia="Times New Roman" w:hAnsi="Times New Roman"/>
                <w:noProof/>
                <w:sz w:val="24"/>
                <w:szCs w:val="24"/>
                <w:lang w:val="x-none" w:eastAsia="x-none"/>
              </w:rPr>
              <w:t>оснащени</w:t>
            </w:r>
            <w:r>
              <w:rPr>
                <w:rFonts w:ascii="Times New Roman" w:eastAsia="Times New Roman" w:hAnsi="Times New Roman"/>
                <w:noProof/>
                <w:sz w:val="24"/>
                <w:szCs w:val="24"/>
                <w:lang w:eastAsia="x-none"/>
              </w:rPr>
              <w:t>и</w:t>
            </w:r>
            <w:r w:rsidRPr="009123C3">
              <w:rPr>
                <w:rFonts w:ascii="Times New Roman" w:eastAsia="Times New Roman" w:hAnsi="Times New Roman"/>
                <w:noProof/>
                <w:sz w:val="24"/>
                <w:szCs w:val="24"/>
                <w:lang w:val="x-none" w:eastAsia="x-none"/>
              </w:rPr>
              <w:t xml:space="preserve"> мебель</w:t>
            </w:r>
            <w:r w:rsidRPr="009123C3">
              <w:rPr>
                <w:rFonts w:ascii="Times New Roman" w:eastAsia="Times New Roman" w:hAnsi="Times New Roman"/>
                <w:noProof/>
                <w:sz w:val="24"/>
                <w:szCs w:val="24"/>
                <w:lang w:eastAsia="x-none"/>
              </w:rPr>
              <w:t>ю и игровым оборудованием групп</w:t>
            </w:r>
          </w:p>
        </w:tc>
        <w:tc>
          <w:tcPr>
            <w:tcW w:w="126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20.03.2021</w:t>
            </w:r>
          </w:p>
        </w:tc>
      </w:tr>
      <w:tr w:rsidR="009123C3" w:rsidRPr="009123C3" w:rsidTr="00645B5F">
        <w:tc>
          <w:tcPr>
            <w:tcW w:w="14580" w:type="dxa"/>
            <w:gridSpan w:val="6"/>
          </w:tcPr>
          <w:p w:rsidR="009123C3" w:rsidRPr="009123C3" w:rsidRDefault="009123C3" w:rsidP="009123C3">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III. Доступность услуг для инвалидов</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Повысить уровень доступности услуг для инвалидов, обеспечив:</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наличие оборудованных входных групп пандусами (подъемными платформами);</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наличие выделенных стоянок для автотранспортных средств инвалидов;</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наличие адаптированных лифтов, </w:t>
            </w:r>
            <w:r w:rsidRPr="009123C3">
              <w:rPr>
                <w:rFonts w:ascii="Times New Roman" w:eastAsia="Times New Roman" w:hAnsi="Times New Roman"/>
                <w:sz w:val="24"/>
                <w:szCs w:val="24"/>
                <w:lang w:eastAsia="ru-RU"/>
              </w:rPr>
              <w:lastRenderedPageBreak/>
              <w:t>поручней, расширенных дверных проемов;</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наличие сменных кресел-колясок;</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наличие специально </w:t>
            </w:r>
            <w:proofErr w:type="gramStart"/>
            <w:r w:rsidRPr="009123C3">
              <w:rPr>
                <w:rFonts w:ascii="Times New Roman" w:eastAsia="Times New Roman" w:hAnsi="Times New Roman"/>
                <w:sz w:val="24"/>
                <w:szCs w:val="24"/>
                <w:lang w:eastAsia="ru-RU"/>
              </w:rPr>
              <w:t>оборудованных</w:t>
            </w:r>
            <w:proofErr w:type="gramEnd"/>
            <w:r w:rsidRPr="009123C3">
              <w:rPr>
                <w:rFonts w:ascii="Times New Roman" w:eastAsia="Times New Roman" w:hAnsi="Times New Roman"/>
                <w:sz w:val="24"/>
                <w:szCs w:val="24"/>
                <w:lang w:eastAsia="ru-RU"/>
              </w:rPr>
              <w:t xml:space="preserve"> санитарно-гигиенических;</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помещений в образовательной организации</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 xml:space="preserve">Создать на официальном сайте организации страницу «Доступность услуг для инвалидов» и </w:t>
            </w:r>
            <w:proofErr w:type="gramStart"/>
            <w:r w:rsidRPr="009123C3">
              <w:rPr>
                <w:rFonts w:ascii="Times New Roman" w:eastAsia="Times New Roman" w:hAnsi="Times New Roman"/>
                <w:sz w:val="24"/>
                <w:szCs w:val="24"/>
                <w:lang w:eastAsia="ru-RU"/>
              </w:rPr>
              <w:t>разместить информацию</w:t>
            </w:r>
            <w:proofErr w:type="gramEnd"/>
            <w:r w:rsidRPr="009123C3">
              <w:rPr>
                <w:rFonts w:ascii="Times New Roman" w:eastAsia="Times New Roman" w:hAnsi="Times New Roman"/>
                <w:sz w:val="24"/>
                <w:szCs w:val="24"/>
                <w:lang w:eastAsia="ru-RU"/>
              </w:rPr>
              <w:t xml:space="preserve"> о доступности услуг для инвалидов </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01.12.2020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Заведующий</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Виноградова Ю.А.</w:t>
            </w:r>
          </w:p>
        </w:tc>
        <w:tc>
          <w:tcPr>
            <w:tcW w:w="2301"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Информация о созданных условиях для дете</w:t>
            </w:r>
            <w:proofErr w:type="gramStart"/>
            <w:r>
              <w:rPr>
                <w:rFonts w:ascii="Times New Roman" w:eastAsia="Times New Roman" w:hAnsi="Times New Roman"/>
                <w:sz w:val="24"/>
                <w:szCs w:val="24"/>
                <w:lang w:eastAsia="ru-RU"/>
              </w:rPr>
              <w:t>й-</w:t>
            </w:r>
            <w:proofErr w:type="gramEnd"/>
            <w:r>
              <w:rPr>
                <w:rFonts w:ascii="Times New Roman" w:eastAsia="Times New Roman" w:hAnsi="Times New Roman"/>
                <w:sz w:val="24"/>
                <w:szCs w:val="24"/>
                <w:lang w:eastAsia="ru-RU"/>
              </w:rPr>
              <w:t xml:space="preserve"> инвалидов размещена на сайте ДОУ</w:t>
            </w:r>
          </w:p>
        </w:tc>
        <w:tc>
          <w:tcPr>
            <w:tcW w:w="1260" w:type="dxa"/>
          </w:tcPr>
          <w:p w:rsidR="009123C3"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01.12.2020</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Улучшить условия доступности, позволяющие инвалидам получать услуги наравне с другими, обеспечив:</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дублирование для инвалидов по слуху и зрению звуковой и зрительной информации;</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дублирование надписей, знаков и иной текстовой и графической информации знаками, выполненными рельефно-точечным шрифтом Брайля</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 предоставление инвалидам по слуху (слуху и зрению) услуг </w:t>
            </w:r>
            <w:proofErr w:type="spellStart"/>
            <w:r w:rsidRPr="009123C3">
              <w:rPr>
                <w:rFonts w:ascii="Times New Roman" w:eastAsia="Times New Roman" w:hAnsi="Times New Roman"/>
                <w:sz w:val="24"/>
                <w:szCs w:val="24"/>
                <w:lang w:eastAsia="ru-RU"/>
              </w:rPr>
              <w:t>сурдопереводчика</w:t>
            </w:r>
            <w:proofErr w:type="spellEnd"/>
            <w:r w:rsidRPr="009123C3">
              <w:rPr>
                <w:rFonts w:ascii="Times New Roman" w:eastAsia="Times New Roman" w:hAnsi="Times New Roman"/>
                <w:sz w:val="24"/>
                <w:szCs w:val="24"/>
                <w:lang w:eastAsia="ru-RU"/>
              </w:rPr>
              <w:t xml:space="preserve"> (</w:t>
            </w:r>
            <w:proofErr w:type="spellStart"/>
            <w:r w:rsidRPr="009123C3">
              <w:rPr>
                <w:rFonts w:ascii="Times New Roman" w:eastAsia="Times New Roman" w:hAnsi="Times New Roman"/>
                <w:sz w:val="24"/>
                <w:szCs w:val="24"/>
                <w:lang w:eastAsia="ru-RU"/>
              </w:rPr>
              <w:t>тифлосурдопереводчика</w:t>
            </w:r>
            <w:proofErr w:type="spellEnd"/>
            <w:r w:rsidRPr="009123C3">
              <w:rPr>
                <w:rFonts w:ascii="Times New Roman" w:eastAsia="Times New Roman" w:hAnsi="Times New Roman"/>
                <w:sz w:val="24"/>
                <w:szCs w:val="24"/>
                <w:lang w:eastAsia="ru-RU"/>
              </w:rPr>
              <w:t>)</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Создать на официальном сайте организации страницу «Доступность услуг для инвалидов» и </w:t>
            </w:r>
            <w:proofErr w:type="gramStart"/>
            <w:r w:rsidRPr="009123C3">
              <w:rPr>
                <w:rFonts w:ascii="Times New Roman" w:eastAsia="Times New Roman" w:hAnsi="Times New Roman"/>
                <w:sz w:val="24"/>
                <w:szCs w:val="24"/>
                <w:lang w:eastAsia="ru-RU"/>
              </w:rPr>
              <w:t>разместить информацию</w:t>
            </w:r>
            <w:proofErr w:type="gramEnd"/>
            <w:r w:rsidRPr="009123C3">
              <w:rPr>
                <w:rFonts w:ascii="Times New Roman" w:eastAsia="Times New Roman" w:hAnsi="Times New Roman"/>
                <w:sz w:val="24"/>
                <w:szCs w:val="24"/>
                <w:lang w:eastAsia="ru-RU"/>
              </w:rPr>
              <w:t xml:space="preserve"> о доступности услуг для инвалидов</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01.12.2020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Заведующий</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Виноградова Ю.А.</w:t>
            </w:r>
          </w:p>
        </w:tc>
        <w:tc>
          <w:tcPr>
            <w:tcW w:w="2301"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Создана на официальном сайте организации страница «Доступность услуг для инвалидов» и размещена информация о доступности услуг для инвалидов.  </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Имеется версия сайта для </w:t>
            </w:r>
            <w:proofErr w:type="gramStart"/>
            <w:r w:rsidRPr="009123C3">
              <w:rPr>
                <w:rFonts w:ascii="Times New Roman" w:eastAsia="Times New Roman" w:hAnsi="Times New Roman"/>
                <w:sz w:val="24"/>
                <w:szCs w:val="24"/>
                <w:lang w:eastAsia="ru-RU"/>
              </w:rPr>
              <w:t>слабовидящих</w:t>
            </w:r>
            <w:proofErr w:type="gramEnd"/>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Имеется вывеска ДОУ с дублированием надписи шрифтом Брайля</w:t>
            </w:r>
          </w:p>
        </w:tc>
        <w:tc>
          <w:tcPr>
            <w:tcW w:w="1260" w:type="dxa"/>
          </w:tcPr>
          <w:p w:rsid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10.06.2020</w:t>
            </w: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p w:rsidR="00A24F91" w:rsidRPr="009123C3" w:rsidRDefault="00A24F91" w:rsidP="009123C3">
            <w:pPr>
              <w:widowControl w:val="0"/>
              <w:autoSpaceDE w:val="0"/>
              <w:autoSpaceDN w:val="0"/>
              <w:spacing w:after="0" w:line="240" w:lineRule="auto"/>
              <w:rPr>
                <w:rFonts w:ascii="Times New Roman" w:eastAsia="Times New Roman" w:hAnsi="Times New Roman"/>
                <w:sz w:val="24"/>
                <w:szCs w:val="24"/>
                <w:lang w:eastAsia="ru-RU"/>
              </w:rPr>
            </w:pPr>
          </w:p>
        </w:tc>
      </w:tr>
      <w:tr w:rsidR="009123C3" w:rsidRPr="009123C3" w:rsidTr="00645B5F">
        <w:tc>
          <w:tcPr>
            <w:tcW w:w="14580" w:type="dxa"/>
            <w:gridSpan w:val="6"/>
          </w:tcPr>
          <w:p w:rsidR="009123C3" w:rsidRPr="009123C3" w:rsidRDefault="009123C3" w:rsidP="009123C3">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IV. Доброжелательность, вежливость работников организации </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Продолжить работу по повышению доброжелательности и вежливости работников</w:t>
            </w:r>
          </w:p>
        </w:tc>
        <w:tc>
          <w:tcPr>
            <w:tcW w:w="3420" w:type="dxa"/>
          </w:tcPr>
          <w:p w:rsidR="009123C3" w:rsidRPr="009123C3" w:rsidRDefault="009123C3" w:rsidP="009123C3">
            <w:pPr>
              <w:spacing w:after="0" w:line="240" w:lineRule="auto"/>
              <w:contextualSpacing/>
              <w:rPr>
                <w:rFonts w:ascii="Times New Roman" w:hAnsi="Times New Roman"/>
                <w:sz w:val="24"/>
                <w:szCs w:val="24"/>
              </w:rPr>
            </w:pPr>
            <w:r w:rsidRPr="009123C3">
              <w:rPr>
                <w:rFonts w:ascii="Times New Roman" w:hAnsi="Times New Roman"/>
                <w:sz w:val="24"/>
                <w:szCs w:val="24"/>
              </w:rPr>
              <w:t>Организовать информационно просветительскую работу, направленную на создание благоприятного социально-</w:t>
            </w:r>
            <w:r w:rsidRPr="009123C3">
              <w:rPr>
                <w:rFonts w:ascii="Times New Roman" w:hAnsi="Times New Roman"/>
                <w:sz w:val="24"/>
                <w:szCs w:val="24"/>
              </w:rPr>
              <w:lastRenderedPageBreak/>
              <w:t>психологического климата и гармонизации взаимоотношений между субъектами образовательного процесса (педсоветы, собрания, семинары, индивидуальные и групповые консультации, тренинги и др.)</w:t>
            </w:r>
          </w:p>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hAnsi="Times New Roman"/>
                <w:sz w:val="24"/>
                <w:szCs w:val="24"/>
              </w:rPr>
              <w:t>Проводить педагогические чтения, круглых столов по вопросам толерантности</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01.04.2021</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035EC3" w:rsidRDefault="00035EC3" w:rsidP="00035EC3">
            <w:pPr>
              <w:pStyle w:val="a3"/>
              <w:rPr>
                <w:rFonts w:ascii="Times New Roman" w:hAnsi="Times New Roman"/>
                <w:sz w:val="24"/>
                <w:szCs w:val="24"/>
              </w:rPr>
            </w:pPr>
            <w:r w:rsidRPr="00035EC3">
              <w:rPr>
                <w:rFonts w:ascii="Times New Roman" w:hAnsi="Times New Roman"/>
                <w:lang w:eastAsia="ru-RU"/>
              </w:rPr>
              <w:t>Проведены педагогические часы по теме этических норм поведения, педагогическая этика.</w:t>
            </w:r>
          </w:p>
        </w:tc>
        <w:tc>
          <w:tcPr>
            <w:tcW w:w="1260" w:type="dxa"/>
          </w:tcPr>
          <w:p w:rsidR="009123C3" w:rsidRPr="009123C3" w:rsidRDefault="00035EC3" w:rsidP="009123C3">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01.04.2021</w:t>
            </w:r>
          </w:p>
        </w:tc>
      </w:tr>
      <w:tr w:rsidR="009123C3" w:rsidRPr="009123C3" w:rsidTr="00645B5F">
        <w:tc>
          <w:tcPr>
            <w:tcW w:w="14580" w:type="dxa"/>
            <w:gridSpan w:val="6"/>
          </w:tcPr>
          <w:p w:rsidR="009123C3" w:rsidRPr="009123C3" w:rsidRDefault="009123C3" w:rsidP="009123C3">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V. Удовлетворенность условиями оказания услуг</w:t>
            </w:r>
          </w:p>
        </w:tc>
      </w:tr>
      <w:tr w:rsidR="009123C3" w:rsidRPr="009123C3" w:rsidTr="00645B5F">
        <w:tc>
          <w:tcPr>
            <w:tcW w:w="414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Повысить уровень удовлетворенности условиями оказания услуг, в частности, создать условия для готовности получателей рекомендовать организацию</w:t>
            </w:r>
          </w:p>
        </w:tc>
        <w:tc>
          <w:tcPr>
            <w:tcW w:w="3420" w:type="dxa"/>
          </w:tcPr>
          <w:p w:rsidR="009123C3" w:rsidRPr="009123C3" w:rsidRDefault="009123C3" w:rsidP="009123C3">
            <w:pPr>
              <w:shd w:val="clear" w:color="auto" w:fill="FFFFFF"/>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Продолжать работу по созданию</w:t>
            </w:r>
          </w:p>
          <w:p w:rsidR="009123C3" w:rsidRPr="009123C3" w:rsidRDefault="009123C3" w:rsidP="009123C3">
            <w:pPr>
              <w:shd w:val="clear" w:color="auto" w:fill="FFFFFF"/>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положительного имиджа учреждения, повышения качества образовательных услуг.</w:t>
            </w:r>
          </w:p>
          <w:p w:rsidR="009123C3" w:rsidRPr="009123C3" w:rsidRDefault="009123C3" w:rsidP="009123C3">
            <w:pPr>
              <w:shd w:val="clear" w:color="auto" w:fill="FFFFFF"/>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Размещать и регулярно обновлять</w:t>
            </w:r>
          </w:p>
          <w:p w:rsidR="009123C3" w:rsidRPr="009123C3" w:rsidRDefault="009123C3" w:rsidP="009123C3">
            <w:pPr>
              <w:shd w:val="clear" w:color="auto" w:fill="FFFFFF"/>
              <w:spacing w:after="0" w:line="240" w:lineRule="auto"/>
              <w:rPr>
                <w:rFonts w:ascii="Times New Roman" w:hAnsi="Times New Roman"/>
                <w:sz w:val="24"/>
                <w:szCs w:val="24"/>
              </w:rPr>
            </w:pPr>
            <w:r w:rsidRPr="009123C3">
              <w:rPr>
                <w:rFonts w:ascii="Times New Roman" w:eastAsia="Times New Roman" w:hAnsi="Times New Roman"/>
                <w:sz w:val="24"/>
                <w:szCs w:val="24"/>
                <w:lang w:eastAsia="ru-RU"/>
              </w:rPr>
              <w:t xml:space="preserve">информацию о деятельности учреждения на официальном сайте, </w:t>
            </w:r>
            <w:r w:rsidRPr="009123C3">
              <w:rPr>
                <w:rFonts w:ascii="Times New Roman" w:hAnsi="Times New Roman"/>
                <w:sz w:val="24"/>
                <w:szCs w:val="24"/>
              </w:rPr>
              <w:t>на официальном сайте bus.gov.ru, на информационных стендах в организации</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9123C3" w:rsidRPr="009123C3" w:rsidRDefault="009123C3" w:rsidP="009123C3">
            <w:pPr>
              <w:shd w:val="clear" w:color="auto" w:fill="FFFFFF"/>
              <w:spacing w:after="0" w:line="240" w:lineRule="auto"/>
              <w:rPr>
                <w:rFonts w:ascii="Times New Roman" w:hAnsi="Times New Roman"/>
                <w:color w:val="0070C0"/>
                <w:sz w:val="24"/>
                <w:szCs w:val="24"/>
              </w:rPr>
            </w:pPr>
            <w:r w:rsidRPr="009123C3">
              <w:rPr>
                <w:rFonts w:ascii="Times New Roman" w:eastAsia="Times New Roman" w:hAnsi="Times New Roman"/>
                <w:sz w:val="24"/>
                <w:szCs w:val="24"/>
                <w:lang w:eastAsia="ru-RU"/>
              </w:rPr>
              <w:t xml:space="preserve">Размещена </w:t>
            </w:r>
            <w:r w:rsidRPr="009123C3">
              <w:rPr>
                <w:rFonts w:ascii="Times New Roman" w:hAnsi="Times New Roman"/>
                <w:sz w:val="24"/>
                <w:szCs w:val="24"/>
              </w:rPr>
              <w:t>информация о деятельности учреждения на сайте ДОУ, на официальном сайте bus.gov.ru, на информационных стендах в организации размещена информация о проводимых мероприятиях в ДОУ</w:t>
            </w:r>
          </w:p>
        </w:tc>
        <w:tc>
          <w:tcPr>
            <w:tcW w:w="126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10.02.2020</w:t>
            </w:r>
          </w:p>
        </w:tc>
      </w:tr>
      <w:tr w:rsidR="009123C3" w:rsidRPr="009123C3" w:rsidTr="00645B5F">
        <w:trPr>
          <w:trHeight w:val="1507"/>
        </w:trPr>
        <w:tc>
          <w:tcPr>
            <w:tcW w:w="4140" w:type="dxa"/>
          </w:tcPr>
          <w:p w:rsidR="009123C3" w:rsidRPr="009123C3" w:rsidRDefault="009123C3" w:rsidP="009123C3">
            <w:pPr>
              <w:widowControl w:val="0"/>
              <w:autoSpaceDE w:val="0"/>
              <w:autoSpaceDN w:val="0"/>
              <w:spacing w:after="0" w:line="240" w:lineRule="auto"/>
              <w:jc w:val="both"/>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lastRenderedPageBreak/>
              <w:t>Повысить уровень удовлетворенности условиями оказания услуг, в частности, рассмотреть возможность оптимизации графика работы организации</w:t>
            </w:r>
          </w:p>
        </w:tc>
        <w:tc>
          <w:tcPr>
            <w:tcW w:w="34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Изменить график работы ДОУ по согласованию с Министерством образования и молодежной политики Свердловской области на 12-ти часовой режим работы</w:t>
            </w:r>
          </w:p>
        </w:tc>
        <w:tc>
          <w:tcPr>
            <w:tcW w:w="1620"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r w:rsidRPr="009123C3">
              <w:rPr>
                <w:rFonts w:ascii="Times New Roman" w:eastAsia="Times New Roman" w:hAnsi="Times New Roman"/>
                <w:sz w:val="24"/>
                <w:szCs w:val="24"/>
                <w:lang w:eastAsia="ru-RU"/>
              </w:rPr>
              <w:t xml:space="preserve">01.04.2021 </w:t>
            </w:r>
          </w:p>
        </w:tc>
        <w:tc>
          <w:tcPr>
            <w:tcW w:w="1839" w:type="dxa"/>
          </w:tcPr>
          <w:p w:rsidR="009123C3" w:rsidRPr="009123C3" w:rsidRDefault="009123C3" w:rsidP="009123C3">
            <w:pPr>
              <w:widowControl w:val="0"/>
              <w:autoSpaceDE w:val="0"/>
              <w:autoSpaceDN w:val="0"/>
              <w:spacing w:after="0" w:line="240" w:lineRule="auto"/>
              <w:rPr>
                <w:rFonts w:ascii="Times New Roman" w:eastAsia="Times New Roman" w:hAnsi="Times New Roman"/>
                <w:sz w:val="24"/>
                <w:szCs w:val="24"/>
                <w:lang w:eastAsia="ru-RU"/>
              </w:rPr>
            </w:pPr>
            <w:proofErr w:type="gramStart"/>
            <w:r w:rsidRPr="009123C3">
              <w:rPr>
                <w:rFonts w:ascii="Times New Roman" w:eastAsia="Times New Roman" w:hAnsi="Times New Roman"/>
                <w:sz w:val="24"/>
                <w:szCs w:val="24"/>
                <w:lang w:eastAsia="ru-RU"/>
              </w:rPr>
              <w:t>Заведующий Виноградова</w:t>
            </w:r>
            <w:proofErr w:type="gramEnd"/>
            <w:r w:rsidRPr="009123C3">
              <w:rPr>
                <w:rFonts w:ascii="Times New Roman" w:eastAsia="Times New Roman" w:hAnsi="Times New Roman"/>
                <w:sz w:val="24"/>
                <w:szCs w:val="24"/>
                <w:lang w:eastAsia="ru-RU"/>
              </w:rPr>
              <w:t xml:space="preserve"> Ю.А.</w:t>
            </w:r>
          </w:p>
        </w:tc>
        <w:tc>
          <w:tcPr>
            <w:tcW w:w="2301" w:type="dxa"/>
          </w:tcPr>
          <w:p w:rsidR="00035EC3" w:rsidRDefault="00035EC3" w:rsidP="009123C3">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Заявлений от субъектов образовательного процесса </w:t>
            </w:r>
          </w:p>
          <w:p w:rsidR="009123C3" w:rsidRPr="009123C3" w:rsidRDefault="00035EC3" w:rsidP="009123C3">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родителей и воспитателей</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об изменении графика работы организации не поступало. График работ</w:t>
            </w:r>
            <w:proofErr w:type="gramStart"/>
            <w:r>
              <w:rPr>
                <w:rFonts w:ascii="Times New Roman" w:eastAsia="Times New Roman" w:hAnsi="Times New Roman"/>
                <w:sz w:val="24"/>
                <w:szCs w:val="24"/>
                <w:lang w:eastAsia="ru-RU"/>
              </w:rPr>
              <w:t>ы-</w:t>
            </w:r>
            <w:proofErr w:type="gramEnd"/>
            <w:r>
              <w:rPr>
                <w:rFonts w:ascii="Times New Roman" w:eastAsia="Times New Roman" w:hAnsi="Times New Roman"/>
                <w:sz w:val="24"/>
                <w:szCs w:val="24"/>
                <w:lang w:eastAsia="ru-RU"/>
              </w:rPr>
              <w:t xml:space="preserve"> прежний </w:t>
            </w:r>
          </w:p>
        </w:tc>
        <w:tc>
          <w:tcPr>
            <w:tcW w:w="1260" w:type="dxa"/>
          </w:tcPr>
          <w:p w:rsidR="009123C3" w:rsidRPr="009123C3" w:rsidRDefault="00035EC3" w:rsidP="009123C3">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01.04.2021</w:t>
            </w:r>
          </w:p>
        </w:tc>
      </w:tr>
    </w:tbl>
    <w:p w:rsidR="009123C3" w:rsidRPr="009123C3" w:rsidRDefault="009123C3" w:rsidP="009123C3">
      <w:pPr>
        <w:widowControl w:val="0"/>
        <w:autoSpaceDE w:val="0"/>
        <w:autoSpaceDN w:val="0"/>
        <w:spacing w:after="0" w:line="240" w:lineRule="auto"/>
        <w:jc w:val="center"/>
        <w:rPr>
          <w:rFonts w:ascii="Liberation Serif" w:eastAsia="Times New Roman" w:hAnsi="Liberation Serif" w:cs="Liberation Serif"/>
          <w:b/>
          <w:lang w:eastAsia="ru-RU"/>
        </w:rPr>
      </w:pPr>
    </w:p>
    <w:p w:rsidR="00BA52DF" w:rsidRDefault="00BA52DF"/>
    <w:sectPr w:rsidR="00BA52DF" w:rsidSect="009123C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63"/>
    <w:rsid w:val="00035EC3"/>
    <w:rsid w:val="000713E2"/>
    <w:rsid w:val="00270843"/>
    <w:rsid w:val="004E6123"/>
    <w:rsid w:val="00773963"/>
    <w:rsid w:val="00877F39"/>
    <w:rsid w:val="008E7113"/>
    <w:rsid w:val="009123C3"/>
    <w:rsid w:val="00A24F91"/>
    <w:rsid w:val="00BA52DF"/>
    <w:rsid w:val="00F93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3C3"/>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12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35EC3"/>
    <w:pPr>
      <w:spacing w:after="0" w:line="240" w:lineRule="auto"/>
    </w:pPr>
    <w:rPr>
      <w:rFonts w:ascii="Calibri" w:eastAsia="Calibri" w:hAnsi="Calibri" w:cs="Times New Roman"/>
      <w:sz w:val="22"/>
    </w:rPr>
  </w:style>
  <w:style w:type="paragraph" w:styleId="a4">
    <w:name w:val="Balloon Text"/>
    <w:basedOn w:val="a"/>
    <w:link w:val="a5"/>
    <w:uiPriority w:val="99"/>
    <w:semiHidden/>
    <w:unhideWhenUsed/>
    <w:rsid w:val="004E6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2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3C3"/>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9123C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035EC3"/>
    <w:pPr>
      <w:spacing w:after="0" w:line="240" w:lineRule="auto"/>
    </w:pPr>
    <w:rPr>
      <w:rFonts w:ascii="Calibri" w:eastAsia="Calibri" w:hAnsi="Calibri" w:cs="Times New Roman"/>
      <w:sz w:val="22"/>
    </w:rPr>
  </w:style>
  <w:style w:type="paragraph" w:styleId="a4">
    <w:name w:val="Balloon Text"/>
    <w:basedOn w:val="a"/>
    <w:link w:val="a5"/>
    <w:uiPriority w:val="99"/>
    <w:semiHidden/>
    <w:unhideWhenUsed/>
    <w:rsid w:val="004E61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E61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1847</Words>
  <Characters>10532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Admin</cp:lastModifiedBy>
  <cp:revision>2</cp:revision>
  <dcterms:created xsi:type="dcterms:W3CDTF">2022-02-02T11:57:00Z</dcterms:created>
  <dcterms:modified xsi:type="dcterms:W3CDTF">2022-02-02T11:57:00Z</dcterms:modified>
</cp:coreProperties>
</file>