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75" w:rsidRDefault="004C1075" w:rsidP="004C1075">
      <w:pPr>
        <w:pStyle w:val="a3"/>
        <w:rPr>
          <w:rFonts w:ascii="Georgia" w:hAnsi="Georgia"/>
          <w:b/>
          <w:sz w:val="36"/>
          <w:szCs w:val="36"/>
        </w:rPr>
      </w:pPr>
    </w:p>
    <w:p w:rsidR="004C1075" w:rsidRPr="0039201D" w:rsidRDefault="0072225F" w:rsidP="004C107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2225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734175" cy="2552700"/>
            <wp:effectExtent l="0" t="0" r="0" b="0"/>
            <wp:docPr id="2" name="Рисунок 2" descr="C:\Users\Оля\Downloads\антикор.- скан\антикор.- скан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ownloads\антикор.- скан\антикор.- скан\7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329" b="72016"/>
                    <a:stretch/>
                  </pic:blipFill>
                  <pic:spPr bwMode="auto">
                    <a:xfrm>
                      <a:off x="0" y="0"/>
                      <a:ext cx="6734221" cy="255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1075" w:rsidRPr="0039201D">
        <w:rPr>
          <w:rFonts w:ascii="Times New Roman" w:hAnsi="Times New Roman" w:cs="Times New Roman"/>
          <w:sz w:val="36"/>
          <w:szCs w:val="36"/>
        </w:rPr>
        <w:t>Перечень коррупционных рисков</w:t>
      </w:r>
    </w:p>
    <w:p w:rsidR="004C1075" w:rsidRPr="0039201D" w:rsidRDefault="004C1075" w:rsidP="004C107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39201D">
        <w:rPr>
          <w:rFonts w:ascii="Times New Roman" w:hAnsi="Times New Roman" w:cs="Times New Roman"/>
          <w:sz w:val="36"/>
          <w:szCs w:val="36"/>
        </w:rPr>
        <w:t>Муни</w:t>
      </w:r>
      <w:bookmarkStart w:id="0" w:name="_GoBack"/>
      <w:bookmarkEnd w:id="0"/>
      <w:r w:rsidRPr="0039201D">
        <w:rPr>
          <w:rFonts w:ascii="Times New Roman" w:hAnsi="Times New Roman" w:cs="Times New Roman"/>
          <w:sz w:val="36"/>
          <w:szCs w:val="36"/>
        </w:rPr>
        <w:t xml:space="preserve">ципального </w:t>
      </w:r>
      <w:r w:rsidR="0039201D" w:rsidRPr="0039201D">
        <w:rPr>
          <w:rFonts w:ascii="Times New Roman" w:hAnsi="Times New Roman" w:cs="Times New Roman"/>
          <w:sz w:val="36"/>
          <w:szCs w:val="36"/>
        </w:rPr>
        <w:t>бюджетного</w:t>
      </w:r>
      <w:r w:rsidRPr="0039201D">
        <w:rPr>
          <w:rFonts w:ascii="Times New Roman" w:hAnsi="Times New Roman" w:cs="Times New Roman"/>
          <w:sz w:val="36"/>
          <w:szCs w:val="36"/>
        </w:rPr>
        <w:t xml:space="preserve"> дошкольного образовательного  учреждения </w:t>
      </w:r>
    </w:p>
    <w:p w:rsidR="004C1075" w:rsidRPr="0039201D" w:rsidRDefault="004C1075" w:rsidP="004C107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39201D">
        <w:rPr>
          <w:rFonts w:ascii="Times New Roman" w:hAnsi="Times New Roman" w:cs="Times New Roman"/>
          <w:sz w:val="36"/>
          <w:szCs w:val="36"/>
        </w:rPr>
        <w:t>«Детский сад №</w:t>
      </w:r>
      <w:r w:rsidR="0039201D" w:rsidRPr="0039201D">
        <w:rPr>
          <w:rFonts w:ascii="Times New Roman" w:hAnsi="Times New Roman" w:cs="Times New Roman"/>
          <w:sz w:val="36"/>
          <w:szCs w:val="36"/>
        </w:rPr>
        <w:t>22</w:t>
      </w:r>
      <w:r w:rsidRPr="0039201D">
        <w:rPr>
          <w:rFonts w:ascii="Times New Roman" w:hAnsi="Times New Roman" w:cs="Times New Roman"/>
          <w:sz w:val="36"/>
          <w:szCs w:val="36"/>
        </w:rPr>
        <w:t xml:space="preserve"> «</w:t>
      </w:r>
      <w:r w:rsidR="0039201D" w:rsidRPr="0039201D">
        <w:rPr>
          <w:rFonts w:ascii="Times New Roman" w:hAnsi="Times New Roman" w:cs="Times New Roman"/>
          <w:sz w:val="36"/>
          <w:szCs w:val="36"/>
        </w:rPr>
        <w:t>Родничок</w:t>
      </w:r>
      <w:r w:rsidRPr="0039201D">
        <w:rPr>
          <w:rFonts w:ascii="Times New Roman" w:hAnsi="Times New Roman" w:cs="Times New Roman"/>
          <w:sz w:val="36"/>
          <w:szCs w:val="36"/>
        </w:rPr>
        <w:t>»</w:t>
      </w:r>
    </w:p>
    <w:p w:rsidR="004C1075" w:rsidRPr="00BE018A" w:rsidRDefault="004C1075" w:rsidP="004C1075">
      <w:pPr>
        <w:pStyle w:val="a3"/>
        <w:rPr>
          <w:rFonts w:ascii="Georgia" w:hAnsi="Georgia"/>
          <w:color w:val="17365D" w:themeColor="text2" w:themeShade="BF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402"/>
        <w:gridCol w:w="3573"/>
      </w:tblGrid>
      <w:tr w:rsidR="004C1075" w:rsidRPr="00BE018A" w:rsidTr="004C1075">
        <w:tc>
          <w:tcPr>
            <w:tcW w:w="3369" w:type="dxa"/>
          </w:tcPr>
          <w:p w:rsidR="004C1075" w:rsidRPr="0039201D" w:rsidRDefault="004C1075" w:rsidP="002A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D">
              <w:rPr>
                <w:rFonts w:ascii="Times New Roman" w:hAnsi="Times New Roman" w:cs="Times New Roman"/>
                <w:sz w:val="24"/>
                <w:szCs w:val="24"/>
              </w:rPr>
              <w:t>Конкретные процессы и виды</w:t>
            </w:r>
          </w:p>
          <w:p w:rsidR="004C1075" w:rsidRPr="0039201D" w:rsidRDefault="004C1075" w:rsidP="002A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D">
              <w:rPr>
                <w:rFonts w:ascii="Times New Roman" w:hAnsi="Times New Roman" w:cs="Times New Roman"/>
                <w:sz w:val="24"/>
                <w:szCs w:val="24"/>
              </w:rPr>
              <w:t>Деятельности ДОУ, при реализации которых наиболее высока вероятность совершения работниками ДОУ коррупционных правонарушений как в целях получения личной выгоды. Так и в целях получения выгоды организацией</w:t>
            </w:r>
          </w:p>
        </w:tc>
        <w:tc>
          <w:tcPr>
            <w:tcW w:w="3402" w:type="dxa"/>
          </w:tcPr>
          <w:p w:rsidR="004C1075" w:rsidRPr="0039201D" w:rsidRDefault="004C1075" w:rsidP="002A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075" w:rsidRPr="0039201D" w:rsidRDefault="004C1075" w:rsidP="002A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D">
              <w:rPr>
                <w:rFonts w:ascii="Times New Roman" w:hAnsi="Times New Roman" w:cs="Times New Roman"/>
                <w:sz w:val="24"/>
                <w:szCs w:val="24"/>
              </w:rPr>
              <w:t>Должности в организации,</w:t>
            </w:r>
          </w:p>
          <w:p w:rsidR="004C1075" w:rsidRPr="0039201D" w:rsidRDefault="004C1075" w:rsidP="002A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D">
              <w:rPr>
                <w:rFonts w:ascii="Times New Roman" w:hAnsi="Times New Roman" w:cs="Times New Roman"/>
                <w:sz w:val="24"/>
                <w:szCs w:val="24"/>
              </w:rPr>
              <w:t xml:space="preserve">которые </w:t>
            </w:r>
            <w:proofErr w:type="gramStart"/>
            <w:r w:rsidRPr="0039201D">
              <w:rPr>
                <w:rFonts w:ascii="Times New Roman" w:hAnsi="Times New Roman" w:cs="Times New Roman"/>
                <w:sz w:val="24"/>
                <w:szCs w:val="24"/>
              </w:rPr>
              <w:t>являются»ключевыми</w:t>
            </w:r>
            <w:proofErr w:type="gramEnd"/>
            <w:r w:rsidRPr="0039201D">
              <w:rPr>
                <w:rFonts w:ascii="Times New Roman" w:hAnsi="Times New Roman" w:cs="Times New Roman"/>
                <w:sz w:val="24"/>
                <w:szCs w:val="24"/>
              </w:rPr>
              <w:t>»для совершения коррупционного правонарушения</w:t>
            </w:r>
          </w:p>
        </w:tc>
        <w:tc>
          <w:tcPr>
            <w:tcW w:w="3573" w:type="dxa"/>
          </w:tcPr>
          <w:p w:rsidR="004C1075" w:rsidRPr="0039201D" w:rsidRDefault="004C1075" w:rsidP="002A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075" w:rsidRPr="0039201D" w:rsidRDefault="004C1075" w:rsidP="002A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01D">
              <w:rPr>
                <w:rFonts w:ascii="Times New Roman" w:hAnsi="Times New Roman" w:cs="Times New Roman"/>
                <w:sz w:val="24"/>
                <w:szCs w:val="24"/>
              </w:rPr>
              <w:t>Вероятные формы осуществления коррупционных платежей</w:t>
            </w:r>
          </w:p>
        </w:tc>
      </w:tr>
      <w:tr w:rsidR="004C1075" w:rsidRPr="00BE018A" w:rsidTr="004C1075">
        <w:tc>
          <w:tcPr>
            <w:tcW w:w="3369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Прием в образовательную организацию</w:t>
            </w:r>
          </w:p>
        </w:tc>
        <w:tc>
          <w:tcPr>
            <w:tcW w:w="3402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заведующий</w:t>
            </w:r>
          </w:p>
        </w:tc>
        <w:tc>
          <w:tcPr>
            <w:tcW w:w="3573" w:type="dxa"/>
            <w:vMerge w:val="restart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Деньги, ценные бумаги (акции,</w:t>
            </w:r>
            <w:r>
              <w:rPr>
                <w:rFonts w:ascii="Georgia" w:hAnsi="Georgia"/>
                <w:sz w:val="24"/>
                <w:szCs w:val="24"/>
              </w:rPr>
              <w:t xml:space="preserve"> векселя, </w:t>
            </w:r>
            <w:r w:rsidRPr="004C1075">
              <w:rPr>
                <w:rFonts w:ascii="Georgia" w:hAnsi="Georgia"/>
                <w:sz w:val="24"/>
                <w:szCs w:val="24"/>
              </w:rPr>
              <w:t>облигации и др.),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 xml:space="preserve">имущество </w:t>
            </w:r>
            <w:proofErr w:type="gramStart"/>
            <w:r w:rsidRPr="004C1075">
              <w:rPr>
                <w:rFonts w:ascii="Georgia" w:hAnsi="Georgia"/>
                <w:sz w:val="24"/>
                <w:szCs w:val="24"/>
              </w:rPr>
              <w:t>( в</w:t>
            </w:r>
            <w:proofErr w:type="gramEnd"/>
            <w:r w:rsidRPr="004C1075">
              <w:rPr>
                <w:rFonts w:ascii="Georgia" w:hAnsi="Georgia"/>
                <w:sz w:val="24"/>
                <w:szCs w:val="24"/>
              </w:rPr>
              <w:t xml:space="preserve"> том числе подарки вне зависимости их стоимости, если в обмен на них предполагается выполнение со стороны должностного лица определенных действий </w:t>
            </w:r>
            <w:r>
              <w:rPr>
                <w:rFonts w:ascii="Georgia" w:hAnsi="Georgia"/>
                <w:sz w:val="24"/>
                <w:szCs w:val="24"/>
              </w:rPr>
              <w:t xml:space="preserve">в пользу </w:t>
            </w:r>
            <w:r w:rsidRPr="004C1075">
              <w:rPr>
                <w:rFonts w:ascii="Georgia" w:hAnsi="Georgia"/>
                <w:sz w:val="24"/>
                <w:szCs w:val="24"/>
              </w:rPr>
              <w:t>дарителя),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C1075">
              <w:rPr>
                <w:rFonts w:ascii="Georgia" w:hAnsi="Georgia"/>
                <w:sz w:val="24"/>
                <w:szCs w:val="24"/>
              </w:rPr>
              <w:t>оказание услуг имущественного характера ( например, ре</w:t>
            </w:r>
            <w:r>
              <w:rPr>
                <w:rFonts w:ascii="Georgia" w:hAnsi="Georgia"/>
                <w:sz w:val="24"/>
                <w:szCs w:val="24"/>
              </w:rPr>
              <w:t>монт квартиры, оформление тур. п</w:t>
            </w:r>
            <w:r w:rsidRPr="004C1075">
              <w:rPr>
                <w:rFonts w:ascii="Georgia" w:hAnsi="Georgia"/>
                <w:sz w:val="24"/>
                <w:szCs w:val="24"/>
              </w:rPr>
              <w:t>утевок, строительство дома и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C1075">
              <w:rPr>
                <w:rFonts w:ascii="Georgia" w:hAnsi="Georgia"/>
                <w:sz w:val="24"/>
                <w:szCs w:val="24"/>
              </w:rPr>
              <w:t>др.)</w:t>
            </w:r>
          </w:p>
        </w:tc>
      </w:tr>
      <w:tr w:rsidR="004C1075" w:rsidRPr="00BE018A" w:rsidTr="004C1075">
        <w:tc>
          <w:tcPr>
            <w:tcW w:w="3369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Перевод воспитанников внутри образовательной организации и между образовательными организациями</w:t>
            </w:r>
          </w:p>
        </w:tc>
        <w:tc>
          <w:tcPr>
            <w:tcW w:w="3402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заведующий</w:t>
            </w:r>
          </w:p>
        </w:tc>
        <w:tc>
          <w:tcPr>
            <w:tcW w:w="3573" w:type="dxa"/>
            <w:vMerge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C1075" w:rsidRPr="00BE018A" w:rsidTr="004C1075">
        <w:tc>
          <w:tcPr>
            <w:tcW w:w="3369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Привлечение дополнительных  финансовых средств, связанное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с</w:t>
            </w:r>
            <w:r w:rsidRPr="004C1075">
              <w:rPr>
                <w:rFonts w:ascii="Georgia" w:hAnsi="Georgia"/>
                <w:sz w:val="24"/>
                <w:szCs w:val="24"/>
              </w:rPr>
              <w:t xml:space="preserve"> получением необоснованных финансовых выгод за счет воспитанника, в частности,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целями.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lastRenderedPageBreak/>
              <w:t>Заведующий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Воспитатель</w:t>
            </w:r>
          </w:p>
        </w:tc>
        <w:tc>
          <w:tcPr>
            <w:tcW w:w="3573" w:type="dxa"/>
            <w:vMerge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C1075" w:rsidRPr="00BE018A" w:rsidTr="004C1075">
        <w:tc>
          <w:tcPr>
            <w:tcW w:w="3369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Создание преференций детям из обеспеченных семей, из семей чиновников в детском саду в ущерб иным детям.</w:t>
            </w:r>
          </w:p>
        </w:tc>
        <w:tc>
          <w:tcPr>
            <w:tcW w:w="3402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Воспитатель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Музыкальный руководитель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Инструктор по физ</w:t>
            </w:r>
            <w:r>
              <w:rPr>
                <w:rFonts w:ascii="Georgia" w:hAnsi="Georgia"/>
                <w:sz w:val="24"/>
                <w:szCs w:val="24"/>
              </w:rPr>
              <w:t xml:space="preserve">ической </w:t>
            </w:r>
            <w:r w:rsidRPr="004C1075">
              <w:rPr>
                <w:rFonts w:ascii="Georgia" w:hAnsi="Georgia"/>
                <w:sz w:val="24"/>
                <w:szCs w:val="24"/>
              </w:rPr>
              <w:t>культуре</w:t>
            </w:r>
          </w:p>
        </w:tc>
        <w:tc>
          <w:tcPr>
            <w:tcW w:w="3573" w:type="dxa"/>
            <w:vMerge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C1075" w:rsidRPr="00BE018A" w:rsidTr="004C1075">
        <w:tc>
          <w:tcPr>
            <w:tcW w:w="3369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Прием работников в образовательную организацию</w:t>
            </w:r>
          </w:p>
        </w:tc>
        <w:tc>
          <w:tcPr>
            <w:tcW w:w="3402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заведующий</w:t>
            </w:r>
          </w:p>
        </w:tc>
        <w:tc>
          <w:tcPr>
            <w:tcW w:w="3573" w:type="dxa"/>
            <w:vMerge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C1075" w:rsidRPr="00BE018A" w:rsidTr="004C1075">
        <w:tc>
          <w:tcPr>
            <w:tcW w:w="3369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Использование имущества (основных средств, материалов) и помещений образовательной организации в личных целях</w:t>
            </w:r>
          </w:p>
        </w:tc>
        <w:tc>
          <w:tcPr>
            <w:tcW w:w="3402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Воспитатель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Старший </w:t>
            </w:r>
            <w:r w:rsidRPr="004C1075">
              <w:rPr>
                <w:rFonts w:ascii="Georgia" w:hAnsi="Georgia"/>
                <w:sz w:val="24"/>
                <w:szCs w:val="24"/>
              </w:rPr>
              <w:t>воспитатель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З</w:t>
            </w:r>
            <w:r w:rsidRPr="004C1075">
              <w:rPr>
                <w:rFonts w:ascii="Georgia" w:hAnsi="Georgia"/>
                <w:sz w:val="24"/>
                <w:szCs w:val="24"/>
              </w:rPr>
              <w:t>аведующий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Музыкальный руководитель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Инструктор по физ</w:t>
            </w:r>
            <w:r>
              <w:rPr>
                <w:rFonts w:ascii="Georgia" w:hAnsi="Georgia"/>
                <w:sz w:val="24"/>
                <w:szCs w:val="24"/>
              </w:rPr>
              <w:t>ической  к</w:t>
            </w:r>
            <w:r w:rsidRPr="004C1075">
              <w:rPr>
                <w:rFonts w:ascii="Georgia" w:hAnsi="Georgia"/>
                <w:sz w:val="24"/>
                <w:szCs w:val="24"/>
              </w:rPr>
              <w:t>ультуре</w:t>
            </w:r>
          </w:p>
          <w:p w:rsidR="004C1075" w:rsidRPr="004C1075" w:rsidRDefault="0039201D" w:rsidP="002A73D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Заведующая хозяйством</w:t>
            </w:r>
          </w:p>
          <w:p w:rsid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Повар</w:t>
            </w:r>
          </w:p>
          <w:p w:rsid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Машинист по стирке белья и ремонту спецодежды</w:t>
            </w:r>
          </w:p>
          <w:p w:rsid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Младший воспитатель</w:t>
            </w:r>
          </w:p>
          <w:p w:rsid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Кладовщик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Сторож</w:t>
            </w:r>
          </w:p>
        </w:tc>
        <w:tc>
          <w:tcPr>
            <w:tcW w:w="3573" w:type="dxa"/>
            <w:vMerge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C1075" w:rsidRPr="00BE018A" w:rsidTr="004C1075">
        <w:tc>
          <w:tcPr>
            <w:tcW w:w="3369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3402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Ст</w:t>
            </w:r>
            <w:r>
              <w:rPr>
                <w:rFonts w:ascii="Georgia" w:hAnsi="Georgia"/>
                <w:sz w:val="24"/>
                <w:szCs w:val="24"/>
              </w:rPr>
              <w:t>арший</w:t>
            </w:r>
            <w:r w:rsidRPr="004C1075">
              <w:rPr>
                <w:rFonts w:ascii="Georgia" w:hAnsi="Georgia"/>
                <w:sz w:val="24"/>
                <w:szCs w:val="24"/>
              </w:rPr>
              <w:t xml:space="preserve"> воспитатель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Заведующий</w:t>
            </w:r>
          </w:p>
          <w:p w:rsidR="004C1075" w:rsidRPr="004C1075" w:rsidRDefault="0039201D" w:rsidP="002A73D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Заведующая хозяйством</w:t>
            </w:r>
          </w:p>
        </w:tc>
        <w:tc>
          <w:tcPr>
            <w:tcW w:w="3573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Деньги (в том числе «откат»),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Ценные бумаги, имущество, услуги</w:t>
            </w:r>
          </w:p>
        </w:tc>
      </w:tr>
      <w:tr w:rsidR="004C1075" w:rsidRPr="00BE018A" w:rsidTr="004C1075">
        <w:tc>
          <w:tcPr>
            <w:tcW w:w="3369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Случаи, когда родственники, члены семьи выполняют в рамках одной образовательной организации исполнительно- распорядительные и административно- хозяйственные функции</w:t>
            </w:r>
          </w:p>
        </w:tc>
        <w:tc>
          <w:tcPr>
            <w:tcW w:w="3402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Должностные лица-члены семьи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Заведующего</w:t>
            </w:r>
          </w:p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Старшего воспитателя</w:t>
            </w:r>
          </w:p>
          <w:p w:rsidR="004C1075" w:rsidRPr="004C1075" w:rsidRDefault="0039201D" w:rsidP="002A73D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Заведующей хозяйством </w:t>
            </w:r>
            <w:r w:rsidR="004C1075">
              <w:rPr>
                <w:rFonts w:ascii="Georgia" w:hAnsi="Georgia"/>
                <w:sz w:val="24"/>
                <w:szCs w:val="24"/>
              </w:rPr>
              <w:t>Кладовщик</w:t>
            </w:r>
          </w:p>
        </w:tc>
        <w:tc>
          <w:tcPr>
            <w:tcW w:w="3573" w:type="dxa"/>
          </w:tcPr>
          <w:p w:rsidR="004C1075" w:rsidRPr="004C1075" w:rsidRDefault="004C1075" w:rsidP="002A73DF">
            <w:pPr>
              <w:rPr>
                <w:rFonts w:ascii="Georgia" w:hAnsi="Georgia"/>
                <w:sz w:val="24"/>
                <w:szCs w:val="24"/>
              </w:rPr>
            </w:pPr>
            <w:r w:rsidRPr="004C1075">
              <w:rPr>
                <w:rFonts w:ascii="Georgia" w:hAnsi="Georgia"/>
                <w:sz w:val="24"/>
                <w:szCs w:val="24"/>
              </w:rPr>
              <w:t>Деньги, имущество, услуги.</w:t>
            </w:r>
          </w:p>
        </w:tc>
      </w:tr>
    </w:tbl>
    <w:p w:rsidR="004C1075" w:rsidRPr="00BE018A" w:rsidRDefault="004C1075" w:rsidP="004C1075">
      <w:pPr>
        <w:rPr>
          <w:rFonts w:ascii="Georgia" w:hAnsi="Georgia"/>
          <w:color w:val="17365D" w:themeColor="text2" w:themeShade="BF"/>
          <w:sz w:val="24"/>
          <w:szCs w:val="24"/>
        </w:rPr>
      </w:pPr>
    </w:p>
    <w:p w:rsidR="00F830DD" w:rsidRDefault="00F830DD"/>
    <w:sectPr w:rsidR="00F830DD" w:rsidSect="00BE01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75"/>
    <w:rsid w:val="0039201D"/>
    <w:rsid w:val="004C1075"/>
    <w:rsid w:val="0072225F"/>
    <w:rsid w:val="00BB0486"/>
    <w:rsid w:val="00F8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1E0D9-FFC5-44C6-AC40-C2C4932A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075"/>
    <w:pPr>
      <w:spacing w:after="0" w:line="240" w:lineRule="auto"/>
    </w:pPr>
  </w:style>
  <w:style w:type="table" w:styleId="a4">
    <w:name w:val="Table Grid"/>
    <w:basedOn w:val="a1"/>
    <w:uiPriority w:val="59"/>
    <w:rsid w:val="004C10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cp:lastPrinted>2016-06-22T05:54:00Z</cp:lastPrinted>
  <dcterms:created xsi:type="dcterms:W3CDTF">2016-11-25T15:08:00Z</dcterms:created>
  <dcterms:modified xsi:type="dcterms:W3CDTF">2016-11-25T15:08:00Z</dcterms:modified>
</cp:coreProperties>
</file>